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6062"/>
        <w:gridCol w:w="4819"/>
      </w:tblGrid>
      <w:tr w:rsidR="00E1110D" w:rsidRPr="00F277C9" w:rsidTr="00A232C9">
        <w:tc>
          <w:tcPr>
            <w:tcW w:w="10881" w:type="dxa"/>
            <w:gridSpan w:val="2"/>
          </w:tcPr>
          <w:p w:rsidR="00E1110D" w:rsidRPr="00F277C9" w:rsidRDefault="00E1110D" w:rsidP="00E11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734">
              <w:rPr>
                <w:rFonts w:ascii="Times New Roman" w:hAnsi="Times New Roman" w:cs="Times New Roman"/>
                <w:b/>
                <w:sz w:val="24"/>
                <w:szCs w:val="24"/>
              </w:rPr>
              <w:t>Виды брюк</w:t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Pr="00F277C9" w:rsidRDefault="005E7734" w:rsidP="005E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Прямые</w:t>
            </w: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классический вариант со штанинами одинаково умеренной ширины по всей длине.</w:t>
            </w:r>
          </w:p>
          <w:p w:rsidR="005E7734" w:rsidRDefault="005E7734" w:rsidP="005E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sz w:val="24"/>
                <w:szCs w:val="24"/>
              </w:rPr>
              <w:t>Существует огромное число подвидов моделей прямых брюк. Это и классические, и слаксы (свободные удобные вещи без стрелок), и чинос (немного видоизмененные слаксы, выполненные из хлопка и подвернутые снизу).</w:t>
            </w:r>
          </w:p>
          <w:p w:rsidR="00E86095" w:rsidRPr="00E86095" w:rsidRDefault="00E86095" w:rsidP="008923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09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ткани: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твидов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хлопок,</w:t>
            </w:r>
            <w:r w:rsidRPr="009B6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ерстян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ая, лен,</w:t>
            </w:r>
            <w:r w:rsidRPr="005E7734">
              <w:rPr>
                <w:rStyle w:val="a8"/>
                <w:bCs/>
                <w:i w:val="0"/>
                <w:iCs w:val="0"/>
              </w:rPr>
              <w:t xml:space="preserve"> </w:t>
            </w:r>
            <w:r w:rsidRPr="00E86095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</w:rPr>
              <w:t>твидовая ткань.</w:t>
            </w:r>
          </w:p>
        </w:tc>
        <w:tc>
          <w:tcPr>
            <w:tcW w:w="4819" w:type="dxa"/>
          </w:tcPr>
          <w:p w:rsidR="005E7734" w:rsidRDefault="005E7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2200" cy="2246783"/>
                  <wp:effectExtent l="19050" t="0" r="0" b="0"/>
                  <wp:docPr id="15" name="Рисунок 6" descr="C:\Documents and Settings\Администратор\Рабочий стол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Администратор\Рабочий стол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246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734" w:rsidRPr="00F277C9" w:rsidRDefault="005E7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734" w:rsidRPr="00F277C9" w:rsidTr="005E7734">
        <w:tc>
          <w:tcPr>
            <w:tcW w:w="6062" w:type="dxa"/>
          </w:tcPr>
          <w:p w:rsidR="005E7734" w:rsidRDefault="005E7734" w:rsidP="005E7734">
            <w:pPr>
              <w:jc w:val="both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Свободные </w:t>
            </w: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отличаются широкими штанинами.</w:t>
            </w:r>
            <w:r w:rsidR="00FA7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2770">
              <w:rPr>
                <w:rFonts w:ascii="Times New Roman" w:hAnsi="Times New Roman" w:cs="Times New Roman"/>
                <w:sz w:val="24"/>
                <w:szCs w:val="24"/>
              </w:rPr>
              <w:t xml:space="preserve">Брюки свободного кроя комфортные и практичные. В них намного удобнее, чем в жестких джинсах или узких леггинсах. Правда, не каждая девушка решается на «дружбу» с широкими брюками, потому что боится превратиться в даму с пышными формами. </w:t>
            </w:r>
            <w:r w:rsidRPr="00822770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На самом деле, если правильно подобрать фасон и научиться носить свободные брюки, они станут вашими любимчиками на все случаи жизни.</w:t>
            </w:r>
          </w:p>
          <w:p w:rsidR="00E86095" w:rsidRPr="00F277C9" w:rsidRDefault="00E86095" w:rsidP="0089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09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ткани: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твидов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хлопок,</w:t>
            </w:r>
            <w:r w:rsidRPr="009B6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923E1" w:rsidRP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полиэстер.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8294" cy="2381250"/>
                  <wp:effectExtent l="19050" t="0" r="0" b="0"/>
                  <wp:docPr id="16" name="Рисунок 3" descr="C:\Documents and Settings\Администратор\Рабочий стол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Администратор\Рабочий стол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294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Default="005E7734" w:rsidP="005E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Облегающие</w:t>
            </w: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полностью повторяют очертания ног. </w:t>
            </w:r>
            <w:r w:rsidRPr="00F277C9">
              <w:rPr>
                <w:rFonts w:ascii="Times New Roman" w:hAnsi="Times New Roman" w:cs="Times New Roman"/>
                <w:sz w:val="24"/>
                <w:szCs w:val="24"/>
              </w:rPr>
              <w:t>Обтягивающие плотные изделия, которые повторяют изгибы ног, книзу могут немного свободно сидеть. Могут быть эластичными или нет.</w:t>
            </w:r>
          </w:p>
          <w:p w:rsidR="00E86095" w:rsidRPr="00F277C9" w:rsidRDefault="00E86095" w:rsidP="00892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09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ткани: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23E1" w:rsidRP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джинса</w:t>
            </w:r>
            <w:r w:rsidR="008923E1" w:rsidRPr="0082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(стрейч)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хлопчатобумажный трикотаж.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05552" cy="1628775"/>
                  <wp:effectExtent l="19050" t="0" r="8948" b="0"/>
                  <wp:docPr id="17" name="Рисунок 3" descr="C:\Documents and Settings\Администратор\Рабочий стол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Администратор\Рабочий стол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552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Pr="00F277C9" w:rsidRDefault="005E7734" w:rsidP="00892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27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ауженные </w:t>
            </w:r>
            <w:r w:rsidRPr="00F277C9">
              <w:rPr>
                <w:rFonts w:ascii="Times New Roman" w:hAnsi="Times New Roman" w:cs="Times New Roman"/>
                <w:sz w:val="24"/>
                <w:szCs w:val="24"/>
              </w:rPr>
              <w:t>(бананы, галифе)</w:t>
            </w: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предусматривают определённый объём в районе бёдер, плавно сужаясь к низу.</w:t>
            </w:r>
          </w:p>
          <w:p w:rsidR="005E7734" w:rsidRPr="00F277C9" w:rsidRDefault="005E7734" w:rsidP="005E77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7C9">
              <w:rPr>
                <w:rFonts w:ascii="Times New Roman" w:hAnsi="Times New Roman" w:cs="Times New Roman"/>
                <w:sz w:val="24"/>
                <w:szCs w:val="24"/>
              </w:rPr>
              <w:t>Модели зауженных брюк отшиваются и из тонкой ткани, и из плотной. Оригинальные вещи, которые будут хорошо смотреться на девушках, у которых небольшой объем бедер. </w:t>
            </w:r>
          </w:p>
          <w:p w:rsidR="005E7734" w:rsidRPr="00F277C9" w:rsidRDefault="00E86095" w:rsidP="00892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9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ткани: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твидов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хлопок,</w:t>
            </w:r>
            <w:r w:rsidRPr="009B6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ерстян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ая, лен,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3E1" w:rsidRP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полиэстер.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1997931"/>
                  <wp:effectExtent l="19050" t="0" r="9525" b="0"/>
                  <wp:docPr id="18" name="Рисунок 7" descr="C:\Documents and Settings\Администратор\Рабочий стол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Администратор\Рабочий стол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997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Pr="00F277C9" w:rsidRDefault="005E7734" w:rsidP="005E77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Клёш </w:t>
            </w:r>
            <w:r w:rsidRPr="00F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модели, прилегающие к телу в верхней части, и расширяющиеся к низу от линии колена.</w:t>
            </w:r>
          </w:p>
          <w:p w:rsidR="005E7734" w:rsidRDefault="005E7734" w:rsidP="005E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sz w:val="24"/>
                <w:szCs w:val="24"/>
              </w:rPr>
              <w:t>Клеш позволяет сбалансировать верх и низ, сделав ноги визуально стройнее (при диспропорции). Существует клеш не только от колена, но и от бедра. А вот такая модель подойдет девушкам с узкими бедрами.</w:t>
            </w:r>
          </w:p>
          <w:p w:rsidR="00E86095" w:rsidRPr="00F277C9" w:rsidRDefault="00E86095" w:rsidP="00892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095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Рекомендуемые ткани: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твидов</w:t>
            </w:r>
            <w:r w:rsid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хлопок,</w:t>
            </w:r>
            <w:r w:rsidRPr="009B6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E86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ерстян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ая, лен,</w:t>
            </w:r>
            <w:r w:rsidR="008923E1" w:rsidRPr="00892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полиэстер.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32488"/>
                  <wp:effectExtent l="19050" t="0" r="9525" b="0"/>
                  <wp:docPr id="19" name="Рисунок 5" descr="C:\Documents and Settings\Администратор\Рабочий стол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Администратор\Рабочий стол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32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Default="005E7734" w:rsidP="005E7734">
            <w:pPr>
              <w:pStyle w:val="a6"/>
              <w:shd w:val="clear" w:color="auto" w:fill="FFFFFF"/>
              <w:jc w:val="both"/>
            </w:pPr>
            <w:r w:rsidRPr="00F277C9">
              <w:rPr>
                <w:b/>
              </w:rPr>
              <w:t>Широкие.</w:t>
            </w:r>
            <w:r w:rsidRPr="00F277C9">
              <w:t xml:space="preserve"> Модели широких брюк свободно сидят на фигуре. На поясе, чаще всего, крепятся с помощью резинки. Варианты подходят и для лета (из тонкой ткани), и для зимы (из плотного материала). Подходят для девушек с хорошими формами.</w:t>
            </w:r>
          </w:p>
          <w:p w:rsidR="00E86095" w:rsidRPr="00F277C9" w:rsidRDefault="00E86095" w:rsidP="008923E1">
            <w:pPr>
              <w:pStyle w:val="a6"/>
              <w:shd w:val="clear" w:color="auto" w:fill="FFFFFF"/>
            </w:pPr>
            <w:r w:rsidRPr="00E86095">
              <w:rPr>
                <w:b/>
              </w:rPr>
              <w:t>Рекомендуемые ткани:</w:t>
            </w:r>
            <w:r>
              <w:rPr>
                <w:b/>
              </w:rPr>
              <w:t xml:space="preserve"> </w:t>
            </w:r>
            <w:r w:rsidRPr="00E86095">
              <w:t>твидов</w:t>
            </w:r>
            <w:r w:rsidR="008923E1">
              <w:t>ая</w:t>
            </w:r>
            <w:r w:rsidRPr="00E86095">
              <w:t xml:space="preserve"> ткань</w:t>
            </w:r>
            <w:r>
              <w:t>, хлопок,</w:t>
            </w:r>
            <w:r w:rsidRPr="009B6F4C">
              <w:rPr>
                <w:b/>
              </w:rPr>
              <w:t xml:space="preserve"> </w:t>
            </w:r>
            <w:r>
              <w:t>ш</w:t>
            </w:r>
            <w:r w:rsidRPr="00E86095">
              <w:t>ерстян</w:t>
            </w:r>
            <w:r>
              <w:t>ая, лен,</w:t>
            </w:r>
            <w:r w:rsidR="008923E1" w:rsidRPr="008923E1">
              <w:t xml:space="preserve"> полиэстер.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00300" cy="2192582"/>
                  <wp:effectExtent l="19050" t="0" r="0" b="0"/>
                  <wp:docPr id="20" name="Рисунок 4" descr="C:\Documents and Settings\Администратор\Рабочий стол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Администратор\Рабочий стол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2192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Pr="00F277C9" w:rsidRDefault="005E7734" w:rsidP="005E7734">
            <w:pPr>
              <w:pStyle w:val="a6"/>
              <w:shd w:val="clear" w:color="auto" w:fill="FFFFFF"/>
              <w:jc w:val="both"/>
            </w:pPr>
            <w:r w:rsidRPr="00F277C9">
              <w:rPr>
                <w:b/>
              </w:rPr>
              <w:t>Юбки-брюки</w:t>
            </w:r>
            <w:r w:rsidRPr="00F277C9">
              <w:t>. Существует также множество видов юбок (о разнообразии моделей читайте </w:t>
            </w:r>
            <w:hyperlink r:id="rId13" w:history="1">
              <w:r w:rsidRPr="00F277C9">
                <w:rPr>
                  <w:rStyle w:val="a7"/>
                  <w:color w:val="00000A"/>
                </w:rPr>
                <w:t>тут</w:t>
              </w:r>
            </w:hyperlink>
            <w:r w:rsidRPr="00F277C9">
              <w:t>). Смесь юбки и брюк порождает юбку-брюки. Очень широкие штанины, которые напоминают свободную юбку, отличают этот тип одежды.</w:t>
            </w:r>
          </w:p>
          <w:p w:rsidR="005E7734" w:rsidRPr="00F277C9" w:rsidRDefault="00E86095" w:rsidP="008923E1">
            <w:pPr>
              <w:pStyle w:val="a6"/>
              <w:shd w:val="clear" w:color="auto" w:fill="FFFFFF"/>
              <w:rPr>
                <w:b/>
              </w:rPr>
            </w:pPr>
            <w:r w:rsidRPr="00E86095">
              <w:rPr>
                <w:b/>
              </w:rPr>
              <w:t>Рекомендуемые ткани:</w:t>
            </w:r>
            <w:r>
              <w:rPr>
                <w:b/>
              </w:rPr>
              <w:t xml:space="preserve"> </w:t>
            </w:r>
            <w:r w:rsidRPr="00E86095">
              <w:t>твидов</w:t>
            </w:r>
            <w:r w:rsidR="008923E1">
              <w:t>ая</w:t>
            </w:r>
            <w:r w:rsidRPr="00E86095">
              <w:t xml:space="preserve"> ткань</w:t>
            </w:r>
            <w:r>
              <w:t>, хлопок,</w:t>
            </w:r>
            <w:r w:rsidRPr="009B6F4C">
              <w:rPr>
                <w:b/>
              </w:rPr>
              <w:t xml:space="preserve"> </w:t>
            </w:r>
            <w:r>
              <w:t>ш</w:t>
            </w:r>
            <w:r w:rsidRPr="00E86095">
              <w:t>ерстян</w:t>
            </w:r>
            <w:r>
              <w:t>ая, лен,</w:t>
            </w:r>
            <w:r w:rsidR="008923E1" w:rsidRPr="008923E1">
              <w:t xml:space="preserve"> полиэстер.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57450" cy="2285653"/>
                  <wp:effectExtent l="19050" t="0" r="0" b="0"/>
                  <wp:docPr id="21" name="Рисунок 8" descr="C:\Documents and Settings\Администратор\Рабочий стол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Администратор\Рабочий стол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285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734" w:rsidRPr="00F277C9" w:rsidTr="005E7734">
        <w:tc>
          <w:tcPr>
            <w:tcW w:w="6062" w:type="dxa"/>
          </w:tcPr>
          <w:p w:rsidR="005E7734" w:rsidRDefault="005E7734" w:rsidP="005E7734">
            <w:pPr>
              <w:pStyle w:val="a6"/>
              <w:shd w:val="clear" w:color="auto" w:fill="FFFFFF"/>
              <w:jc w:val="both"/>
            </w:pPr>
            <w:r w:rsidRPr="00F277C9">
              <w:rPr>
                <w:rStyle w:val="a8"/>
                <w:b/>
                <w:bCs/>
                <w:i w:val="0"/>
                <w:iCs w:val="0"/>
              </w:rPr>
              <w:t>Укороченные модели (карго, капри)</w:t>
            </w:r>
            <w:r w:rsidRPr="00F277C9">
              <w:rPr>
                <w:i/>
                <w:iCs/>
              </w:rPr>
              <w:t>.</w:t>
            </w:r>
            <w:r w:rsidRPr="00F277C9">
              <w:t xml:space="preserve"> К брюкам также относятся изделия, которые немного короче стандартной продукции. Так, капри плотно сидят на ногах, а вот карго более свободны, однако выразительно подчеркивают формы бедер.</w:t>
            </w:r>
          </w:p>
          <w:p w:rsidR="00E86095" w:rsidRPr="00F277C9" w:rsidRDefault="00E86095" w:rsidP="008923E1">
            <w:pPr>
              <w:pStyle w:val="a6"/>
              <w:shd w:val="clear" w:color="auto" w:fill="FFFFFF"/>
            </w:pPr>
            <w:r w:rsidRPr="00E86095">
              <w:rPr>
                <w:b/>
              </w:rPr>
              <w:t>Рекомендуемые ткани:</w:t>
            </w:r>
            <w:r>
              <w:rPr>
                <w:b/>
              </w:rPr>
              <w:t xml:space="preserve"> </w:t>
            </w:r>
            <w:r w:rsidRPr="00E86095">
              <w:t>твидов</w:t>
            </w:r>
            <w:r w:rsidR="008923E1">
              <w:t xml:space="preserve">ая </w:t>
            </w:r>
            <w:r w:rsidRPr="00E86095">
              <w:t>ткань</w:t>
            </w:r>
            <w:r>
              <w:t>, хлопок,</w:t>
            </w:r>
            <w:r w:rsidRPr="009B6F4C">
              <w:rPr>
                <w:b/>
              </w:rPr>
              <w:t xml:space="preserve"> </w:t>
            </w:r>
            <w:r>
              <w:t>ш</w:t>
            </w:r>
            <w:r w:rsidRPr="00E86095">
              <w:t>ерстян</w:t>
            </w:r>
            <w:r>
              <w:t>ая, лен,</w:t>
            </w:r>
            <w:r w:rsidR="008923E1" w:rsidRPr="008923E1">
              <w:t xml:space="preserve"> полиэстер.</w:t>
            </w:r>
          </w:p>
        </w:tc>
        <w:tc>
          <w:tcPr>
            <w:tcW w:w="4819" w:type="dxa"/>
          </w:tcPr>
          <w:p w:rsidR="005E7734" w:rsidRPr="00F277C9" w:rsidRDefault="005E7734" w:rsidP="0069197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277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00300" cy="2237818"/>
                  <wp:effectExtent l="19050" t="0" r="0" b="0"/>
                  <wp:docPr id="9" name="Рисунок 9" descr="C:\Documents and Settings\Администратор\Рабочий стол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Администратор\Рабочий стол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2237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110D" w:rsidRDefault="00E1110D" w:rsidP="00954AC6">
      <w:pPr>
        <w:pStyle w:val="a6"/>
        <w:spacing w:line="360" w:lineRule="auto"/>
      </w:pPr>
    </w:p>
    <w:p w:rsidR="00954AC6" w:rsidRDefault="00954AC6"/>
    <w:p w:rsidR="00E1110D" w:rsidRDefault="00E1110D"/>
    <w:p w:rsidR="00FF2B03" w:rsidRDefault="00FF2B03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</w:tblGrid>
      <w:tr w:rsidR="00E1110D" w:rsidRPr="00F277C9" w:rsidTr="00EA2268">
        <w:tc>
          <w:tcPr>
            <w:tcW w:w="7621" w:type="dxa"/>
          </w:tcPr>
          <w:p w:rsidR="00E1110D" w:rsidRPr="00E1110D" w:rsidRDefault="00E1110D" w:rsidP="00E11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0D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пошива брюк</w:t>
            </w: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 w:val="restart"/>
          </w:tcPr>
          <w:p w:rsidR="00E1110D" w:rsidRP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10D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</w:t>
            </w:r>
            <w:r w:rsidR="00FF2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  <w:p w:rsid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к раскрою.</w:t>
            </w:r>
          </w:p>
          <w:p w:rsid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 и обмеловка.</w:t>
            </w:r>
          </w:p>
          <w:p w:rsid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деталей брюк.</w:t>
            </w:r>
          </w:p>
          <w:p w:rsidR="00E1110D" w:rsidRDefault="00E1110D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вытачек на передних и задних частей брюк.</w:t>
            </w:r>
          </w:p>
          <w:p w:rsidR="00E1110D" w:rsidRDefault="00FF2B03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карманов.</w:t>
            </w:r>
          </w:p>
          <w:p w:rsidR="00FF2B03" w:rsidRDefault="00FF2B03" w:rsidP="00E1110D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боковых и шаговых швов.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среднего шва брюк.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застежки-молнии.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притачного пояса.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пояса с брюками.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жнего среза </w:t>
            </w: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брюк.</w:t>
            </w:r>
          </w:p>
          <w:p w:rsid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</w:t>
            </w:r>
          </w:p>
          <w:p w:rsidR="00FF2B03" w:rsidRPr="00FF2B03" w:rsidRDefault="00FF2B03" w:rsidP="00FF2B03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 (влажно-тепловая обработка), отделка брюк.</w:t>
            </w:r>
          </w:p>
          <w:p w:rsidR="00E1110D" w:rsidRPr="00F277C9" w:rsidRDefault="00E1110D" w:rsidP="00FF2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10D" w:rsidRPr="00F277C9" w:rsidTr="00EA2268">
        <w:trPr>
          <w:trHeight w:val="276"/>
        </w:trPr>
        <w:tc>
          <w:tcPr>
            <w:tcW w:w="7621" w:type="dxa"/>
            <w:vMerge/>
          </w:tcPr>
          <w:p w:rsidR="00E1110D" w:rsidRPr="00F277C9" w:rsidRDefault="00E1110D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B03" w:rsidRDefault="00FF2B0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</w:tblGrid>
      <w:tr w:rsidR="00FF2B03" w:rsidRPr="00F277C9" w:rsidTr="00EA2268">
        <w:tc>
          <w:tcPr>
            <w:tcW w:w="7621" w:type="dxa"/>
          </w:tcPr>
          <w:p w:rsidR="00FF2B03" w:rsidRPr="00E1110D" w:rsidRDefault="00FF2B03" w:rsidP="00362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10D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пошива брюк</w:t>
            </w: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 w:val="restart"/>
          </w:tcPr>
          <w:p w:rsidR="00FF2B03" w:rsidRPr="00E1110D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Раскрой деталей брюк.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к раскрою.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карманов.</w:t>
            </w:r>
          </w:p>
          <w:p w:rsidR="00FF2B03" w:rsidRP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110D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пояса с брюками.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застежки-молнии.</w:t>
            </w:r>
          </w:p>
          <w:p w:rsidR="00FF2B03" w:rsidRP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среднего шва брюк.</w:t>
            </w:r>
          </w:p>
          <w:p w:rsidR="00FF2B03" w:rsidRP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 и обмеловка.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боковых и шаговых швов.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притачного пояса.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Обработка 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жнего среза </w:t>
            </w:r>
            <w:r w:rsidRPr="00FF2B03">
              <w:rPr>
                <w:rFonts w:ascii="Times New Roman" w:hAnsi="Times New Roman" w:cs="Times New Roman"/>
                <w:sz w:val="24"/>
                <w:szCs w:val="24"/>
              </w:rPr>
              <w:t>брюк.</w:t>
            </w:r>
          </w:p>
          <w:p w:rsid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вытачек на передних и задних частей брюк.</w:t>
            </w:r>
          </w:p>
          <w:p w:rsidR="00FF2B03" w:rsidRPr="00FF2B03" w:rsidRDefault="00FF2B03" w:rsidP="00FF2B03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 (влажно-тепловая обработка), отделка брюк.</w:t>
            </w:r>
          </w:p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03" w:rsidRPr="00F277C9" w:rsidTr="00EA2268">
        <w:trPr>
          <w:trHeight w:val="276"/>
        </w:trPr>
        <w:tc>
          <w:tcPr>
            <w:tcW w:w="7621" w:type="dxa"/>
            <w:vMerge/>
          </w:tcPr>
          <w:p w:rsidR="00FF2B03" w:rsidRPr="00F277C9" w:rsidRDefault="00FF2B03" w:rsidP="00362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B03" w:rsidRDefault="00FF2B03"/>
    <w:sectPr w:rsidR="00FF2B03" w:rsidSect="00E1110D">
      <w:pgSz w:w="11906" w:h="16838"/>
      <w:pgMar w:top="426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734" w:rsidRDefault="005E7734" w:rsidP="005E7734">
      <w:pPr>
        <w:spacing w:after="0" w:line="240" w:lineRule="auto"/>
      </w:pPr>
      <w:r>
        <w:separator/>
      </w:r>
    </w:p>
  </w:endnote>
  <w:endnote w:type="continuationSeparator" w:id="0">
    <w:p w:rsidR="005E7734" w:rsidRDefault="005E7734" w:rsidP="005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734" w:rsidRDefault="005E7734" w:rsidP="005E7734">
      <w:pPr>
        <w:spacing w:after="0" w:line="240" w:lineRule="auto"/>
      </w:pPr>
      <w:r>
        <w:separator/>
      </w:r>
    </w:p>
  </w:footnote>
  <w:footnote w:type="continuationSeparator" w:id="0">
    <w:p w:rsidR="005E7734" w:rsidRDefault="005E7734" w:rsidP="005E7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205C"/>
    <w:multiLevelType w:val="multilevel"/>
    <w:tmpl w:val="650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1513E"/>
    <w:multiLevelType w:val="hybridMultilevel"/>
    <w:tmpl w:val="82C08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1177"/>
    <w:multiLevelType w:val="multilevel"/>
    <w:tmpl w:val="5822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E77AD"/>
    <w:multiLevelType w:val="multilevel"/>
    <w:tmpl w:val="FB5A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BA6BD4"/>
    <w:multiLevelType w:val="multilevel"/>
    <w:tmpl w:val="C7FA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3F27DB"/>
    <w:multiLevelType w:val="multilevel"/>
    <w:tmpl w:val="6BF8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C9459A"/>
    <w:multiLevelType w:val="multilevel"/>
    <w:tmpl w:val="C95A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A6163B"/>
    <w:multiLevelType w:val="hybridMultilevel"/>
    <w:tmpl w:val="82C08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6D5"/>
    <w:rsid w:val="000646D5"/>
    <w:rsid w:val="00181EE1"/>
    <w:rsid w:val="001A4FB0"/>
    <w:rsid w:val="00407C89"/>
    <w:rsid w:val="00567BAA"/>
    <w:rsid w:val="005862DE"/>
    <w:rsid w:val="005E7734"/>
    <w:rsid w:val="006657B2"/>
    <w:rsid w:val="0069197F"/>
    <w:rsid w:val="006C1043"/>
    <w:rsid w:val="00776071"/>
    <w:rsid w:val="007979E9"/>
    <w:rsid w:val="00822770"/>
    <w:rsid w:val="008923E1"/>
    <w:rsid w:val="008C0E1E"/>
    <w:rsid w:val="008C65C4"/>
    <w:rsid w:val="008F1788"/>
    <w:rsid w:val="00954AC6"/>
    <w:rsid w:val="00A01279"/>
    <w:rsid w:val="00B35867"/>
    <w:rsid w:val="00B72E4B"/>
    <w:rsid w:val="00BE3BAF"/>
    <w:rsid w:val="00C94AB8"/>
    <w:rsid w:val="00D767E8"/>
    <w:rsid w:val="00E1110D"/>
    <w:rsid w:val="00E275A3"/>
    <w:rsid w:val="00E73688"/>
    <w:rsid w:val="00E86095"/>
    <w:rsid w:val="00EA2268"/>
    <w:rsid w:val="00EF4420"/>
    <w:rsid w:val="00F277C9"/>
    <w:rsid w:val="00F51BCE"/>
    <w:rsid w:val="00FA4C6D"/>
    <w:rsid w:val="00FA7F50"/>
    <w:rsid w:val="00FE1A1C"/>
    <w:rsid w:val="00FF2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1515"/>
  <w15:docId w15:val="{B627FA94-6B56-4E7B-9CEA-5F7A4241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6D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6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76071"/>
    <w:rPr>
      <w:color w:val="0000FF"/>
      <w:u w:val="single"/>
    </w:rPr>
  </w:style>
  <w:style w:type="character" w:styleId="a8">
    <w:name w:val="Emphasis"/>
    <w:basedOn w:val="a0"/>
    <w:uiPriority w:val="20"/>
    <w:qFormat/>
    <w:rsid w:val="00776071"/>
    <w:rPr>
      <w:i/>
      <w:iCs/>
    </w:rPr>
  </w:style>
  <w:style w:type="character" w:styleId="a9">
    <w:name w:val="Strong"/>
    <w:basedOn w:val="a0"/>
    <w:uiPriority w:val="22"/>
    <w:qFormat/>
    <w:rsid w:val="00822770"/>
    <w:rPr>
      <w:b/>
      <w:bCs/>
    </w:rPr>
  </w:style>
  <w:style w:type="paragraph" w:styleId="aa">
    <w:name w:val="List Paragraph"/>
    <w:basedOn w:val="a"/>
    <w:uiPriority w:val="34"/>
    <w:qFormat/>
    <w:rsid w:val="007979E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7734"/>
  </w:style>
  <w:style w:type="paragraph" w:styleId="ad">
    <w:name w:val="footer"/>
    <w:basedOn w:val="a"/>
    <w:link w:val="ae"/>
    <w:uiPriority w:val="99"/>
    <w:unhideWhenUsed/>
    <w:rsid w:val="005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7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nfourok.ru/go.html?href=http%3A%2F%2Fwww.imbeauty.com.ua%2Fmoda%2Fsoviets%2Fkakie-byvayut-tipy-i-modeli-zhenskih-yubok-obzor-sovety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SHUSTRODUM</dc:creator>
  <cp:keywords/>
  <dc:description/>
  <cp:lastModifiedBy>Tehnologiya</cp:lastModifiedBy>
  <cp:revision>17</cp:revision>
  <dcterms:created xsi:type="dcterms:W3CDTF">2022-01-07T09:46:00Z</dcterms:created>
  <dcterms:modified xsi:type="dcterms:W3CDTF">2024-11-22T05:20:00Z</dcterms:modified>
</cp:coreProperties>
</file>