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52119" w14:textId="77777777" w:rsidR="001B3D1B" w:rsidRPr="00AA3EFE" w:rsidRDefault="001B3D1B" w:rsidP="001B3D1B">
      <w:pPr>
        <w:spacing w:after="0" w:line="408" w:lineRule="auto"/>
        <w:ind w:left="120"/>
        <w:jc w:val="center"/>
        <w:rPr>
          <w:sz w:val="24"/>
          <w:szCs w:val="24"/>
          <w:lang w:val="ru-RU"/>
        </w:rPr>
      </w:pPr>
      <w:bookmarkStart w:id="0" w:name="block-38255189"/>
      <w:r w:rsidRPr="00AA3EFE">
        <w:rPr>
          <w:rFonts w:ascii="Times New Roman" w:hAnsi="Times New Roman"/>
          <w:b/>
          <w:color w:val="000000"/>
          <w:sz w:val="24"/>
          <w:szCs w:val="24"/>
          <w:lang w:val="ru-RU"/>
        </w:rPr>
        <w:t>МИНИСТЕРСТВО ПРОСВЕЩЕНИЯ РОССИЙСКОЙ ФЕДЕРАЦИИ</w:t>
      </w:r>
    </w:p>
    <w:p w14:paraId="069397B9" w14:textId="77777777" w:rsidR="001B3D1B" w:rsidRPr="00AA3EFE" w:rsidRDefault="001B3D1B" w:rsidP="001B3D1B">
      <w:pPr>
        <w:spacing w:after="0" w:line="408" w:lineRule="auto"/>
        <w:ind w:left="120"/>
        <w:jc w:val="center"/>
        <w:rPr>
          <w:sz w:val="24"/>
          <w:szCs w:val="24"/>
          <w:lang w:val="ru-RU"/>
        </w:rPr>
      </w:pPr>
      <w:r w:rsidRPr="00AA3EFE">
        <w:rPr>
          <w:rFonts w:ascii="Times New Roman" w:hAnsi="Times New Roman"/>
          <w:b/>
          <w:color w:val="000000"/>
          <w:sz w:val="24"/>
          <w:szCs w:val="24"/>
          <w:lang w:val="ru-RU"/>
        </w:rPr>
        <w:t>‌</w:t>
      </w:r>
      <w:bookmarkStart w:id="1" w:name="9e261362-ffd0-48e2-97ec-67d0cfd64d9a"/>
      <w:r w:rsidRPr="00AA3EFE">
        <w:rPr>
          <w:rFonts w:ascii="Times New Roman" w:hAnsi="Times New Roman"/>
          <w:b/>
          <w:color w:val="000000"/>
          <w:sz w:val="24"/>
          <w:szCs w:val="24"/>
          <w:lang w:val="ru-RU"/>
        </w:rPr>
        <w:t>Министерство образования Красноярского края</w:t>
      </w:r>
      <w:bookmarkEnd w:id="1"/>
      <w:r w:rsidRPr="00AA3EFE">
        <w:rPr>
          <w:rFonts w:ascii="Times New Roman" w:hAnsi="Times New Roman"/>
          <w:b/>
          <w:color w:val="000000"/>
          <w:sz w:val="24"/>
          <w:szCs w:val="24"/>
          <w:lang w:val="ru-RU"/>
        </w:rPr>
        <w:t xml:space="preserve">‌‌ </w:t>
      </w:r>
    </w:p>
    <w:p w14:paraId="67304D4D" w14:textId="77777777" w:rsidR="001B3D1B" w:rsidRPr="00AA3EFE" w:rsidRDefault="001B3D1B" w:rsidP="001B3D1B">
      <w:pPr>
        <w:spacing w:after="0" w:line="408" w:lineRule="auto"/>
        <w:ind w:left="120"/>
        <w:jc w:val="center"/>
        <w:rPr>
          <w:sz w:val="24"/>
          <w:szCs w:val="24"/>
          <w:lang w:val="ru-RU"/>
        </w:rPr>
      </w:pPr>
      <w:r w:rsidRPr="00AA3EFE">
        <w:rPr>
          <w:rFonts w:ascii="Times New Roman" w:hAnsi="Times New Roman"/>
          <w:b/>
          <w:color w:val="000000"/>
          <w:sz w:val="24"/>
          <w:szCs w:val="24"/>
          <w:lang w:val="ru-RU"/>
        </w:rPr>
        <w:t>‌</w:t>
      </w:r>
      <w:bookmarkStart w:id="2" w:name="fa857474-d364-4484-b584-baf24ad6f13e"/>
      <w:r w:rsidRPr="00AA3EFE">
        <w:rPr>
          <w:rFonts w:ascii="Times New Roman" w:hAnsi="Times New Roman"/>
          <w:b/>
          <w:color w:val="000000"/>
          <w:sz w:val="24"/>
          <w:szCs w:val="24"/>
          <w:lang w:val="ru-RU"/>
        </w:rPr>
        <w:t>МКУ Управление образование Енисейского района</w:t>
      </w:r>
      <w:bookmarkEnd w:id="2"/>
      <w:r w:rsidRPr="00AA3EFE">
        <w:rPr>
          <w:rFonts w:ascii="Times New Roman" w:hAnsi="Times New Roman"/>
          <w:b/>
          <w:color w:val="000000"/>
          <w:sz w:val="24"/>
          <w:szCs w:val="24"/>
          <w:lang w:val="ru-RU"/>
        </w:rPr>
        <w:t>‌</w:t>
      </w:r>
      <w:r w:rsidRPr="00AA3EFE">
        <w:rPr>
          <w:rFonts w:ascii="Times New Roman" w:hAnsi="Times New Roman"/>
          <w:color w:val="000000"/>
          <w:sz w:val="24"/>
          <w:szCs w:val="24"/>
          <w:lang w:val="ru-RU"/>
        </w:rPr>
        <w:t>​</w:t>
      </w:r>
    </w:p>
    <w:p w14:paraId="43126C8C" w14:textId="77777777" w:rsidR="001B3D1B" w:rsidRPr="00AA3EFE" w:rsidRDefault="001B3D1B" w:rsidP="001B3D1B">
      <w:pPr>
        <w:spacing w:after="0" w:line="408" w:lineRule="auto"/>
        <w:ind w:left="120"/>
        <w:jc w:val="center"/>
        <w:rPr>
          <w:sz w:val="24"/>
          <w:szCs w:val="24"/>
          <w:lang w:val="ru-RU"/>
        </w:rPr>
      </w:pPr>
      <w:r w:rsidRPr="00AA3EFE">
        <w:rPr>
          <w:rFonts w:ascii="Times New Roman" w:hAnsi="Times New Roman"/>
          <w:b/>
          <w:color w:val="000000"/>
          <w:sz w:val="24"/>
          <w:szCs w:val="24"/>
          <w:lang w:val="ru-RU"/>
        </w:rPr>
        <w:t>МБОУ Абалаковская СОШ №1</w:t>
      </w:r>
    </w:p>
    <w:p w14:paraId="34DB0E14" w14:textId="77777777" w:rsidR="001B3D1B" w:rsidRPr="00AA3EFE" w:rsidRDefault="001B3D1B" w:rsidP="001B3D1B">
      <w:pPr>
        <w:spacing w:after="0"/>
        <w:ind w:left="120"/>
        <w:rPr>
          <w:sz w:val="24"/>
          <w:szCs w:val="24"/>
          <w:lang w:val="ru-RU"/>
        </w:rPr>
      </w:pPr>
    </w:p>
    <w:tbl>
      <w:tblPr>
        <w:tblW w:w="9606" w:type="dxa"/>
        <w:tblLook w:val="04A0" w:firstRow="1" w:lastRow="0" w:firstColumn="1" w:lastColumn="0" w:noHBand="0" w:noVBand="1"/>
      </w:tblPr>
      <w:tblGrid>
        <w:gridCol w:w="4361"/>
        <w:gridCol w:w="425"/>
        <w:gridCol w:w="4820"/>
      </w:tblGrid>
      <w:tr w:rsidR="00AA3EFE" w:rsidRPr="00452AC9" w14:paraId="11839E16" w14:textId="77777777" w:rsidTr="00BF0D61">
        <w:tc>
          <w:tcPr>
            <w:tcW w:w="4361" w:type="dxa"/>
          </w:tcPr>
          <w:p w14:paraId="52B7D93A"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РАССМОТРЕНО</w:t>
            </w:r>
          </w:p>
          <w:p w14:paraId="7215563E"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Руководитель ШМО</w:t>
            </w:r>
          </w:p>
          <w:p w14:paraId="379A7000"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 xml:space="preserve">________________________ </w:t>
            </w:r>
          </w:p>
          <w:p w14:paraId="3AC783FF"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Степанова С.С.</w:t>
            </w:r>
          </w:p>
          <w:p w14:paraId="131F98DE"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Протокол №5от «5» июня 2024 г.</w:t>
            </w:r>
          </w:p>
          <w:p w14:paraId="3E383E36" w14:textId="77777777" w:rsidR="00AA3EFE" w:rsidRPr="00AA3EFE" w:rsidRDefault="00AA3EFE" w:rsidP="00BF0D61">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14:paraId="0EB774FD" w14:textId="77777777" w:rsidR="00AA3EFE" w:rsidRPr="00AA3EFE" w:rsidRDefault="00AA3EFE" w:rsidP="00BF0D61">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14:paraId="2F0FB972"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УТВЕРЖДЕНО</w:t>
            </w:r>
          </w:p>
          <w:p w14:paraId="094A1259"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Директор</w:t>
            </w:r>
          </w:p>
          <w:p w14:paraId="79AEA231"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МБОУ Абалаковская СОШ №1</w:t>
            </w:r>
          </w:p>
          <w:p w14:paraId="3B91250B"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 xml:space="preserve">________________________ </w:t>
            </w:r>
          </w:p>
          <w:p w14:paraId="4A46D88F"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Юшкевич Е. И.</w:t>
            </w:r>
          </w:p>
          <w:p w14:paraId="1AEEBD51" w14:textId="77777777" w:rsidR="00AA3EFE" w:rsidRPr="00AA3EFE" w:rsidRDefault="00AA3EFE" w:rsidP="00BF0D61">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AA3EFE">
              <w:rPr>
                <w:rFonts w:ascii="Times New Roman" w:eastAsia="Times New Roman" w:hAnsi="Times New Roman" w:cs="Times New Roman"/>
                <w:color w:val="000000"/>
                <w:sz w:val="24"/>
                <w:szCs w:val="24"/>
                <w:lang w:val="ru-RU"/>
              </w:rPr>
              <w:t>Приказ №01-04-245 от «3» сентября 2024 г.</w:t>
            </w:r>
          </w:p>
          <w:p w14:paraId="53E19E52" w14:textId="77777777" w:rsidR="00AA3EFE" w:rsidRPr="00AA3EFE" w:rsidRDefault="00AA3EFE" w:rsidP="00BF0D61">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14:paraId="015473DC" w14:textId="77777777" w:rsidR="001B3D1B" w:rsidRPr="00AA3EFE" w:rsidRDefault="001B3D1B" w:rsidP="001B3D1B">
      <w:pPr>
        <w:spacing w:after="0"/>
        <w:ind w:left="120"/>
        <w:rPr>
          <w:sz w:val="24"/>
          <w:szCs w:val="24"/>
          <w:lang w:val="ru-RU"/>
        </w:rPr>
      </w:pPr>
    </w:p>
    <w:p w14:paraId="1FED6570" w14:textId="77777777" w:rsidR="001B3D1B" w:rsidRPr="00AA3EFE" w:rsidRDefault="001B3D1B" w:rsidP="001B3D1B">
      <w:pPr>
        <w:spacing w:after="0"/>
        <w:ind w:left="120"/>
        <w:rPr>
          <w:sz w:val="24"/>
          <w:szCs w:val="24"/>
          <w:lang w:val="ru-RU"/>
        </w:rPr>
      </w:pPr>
    </w:p>
    <w:p w14:paraId="71593B19" w14:textId="77777777" w:rsidR="001B3D1B" w:rsidRPr="00AA3EFE" w:rsidRDefault="001B3D1B" w:rsidP="001B3D1B">
      <w:pPr>
        <w:spacing w:after="0"/>
        <w:ind w:left="120"/>
        <w:rPr>
          <w:sz w:val="24"/>
          <w:szCs w:val="24"/>
          <w:lang w:val="ru-RU"/>
        </w:rPr>
      </w:pPr>
    </w:p>
    <w:p w14:paraId="073D2961" w14:textId="77777777" w:rsidR="000D22D6" w:rsidRPr="00AA3EFE" w:rsidRDefault="000D22D6">
      <w:pPr>
        <w:spacing w:after="0"/>
        <w:ind w:left="120"/>
        <w:rPr>
          <w:sz w:val="24"/>
          <w:szCs w:val="24"/>
          <w:lang w:val="ru-RU"/>
        </w:rPr>
      </w:pPr>
    </w:p>
    <w:p w14:paraId="506930B3" w14:textId="77777777" w:rsidR="000D22D6" w:rsidRPr="00AA3EFE" w:rsidRDefault="000D22D6">
      <w:pPr>
        <w:spacing w:after="0"/>
        <w:ind w:left="120"/>
        <w:rPr>
          <w:sz w:val="24"/>
          <w:szCs w:val="24"/>
          <w:lang w:val="ru-RU"/>
        </w:rPr>
      </w:pPr>
    </w:p>
    <w:p w14:paraId="6E7E2149" w14:textId="77777777" w:rsidR="000D22D6" w:rsidRPr="00AA3EFE" w:rsidRDefault="000D22D6">
      <w:pPr>
        <w:spacing w:after="0"/>
        <w:ind w:left="120"/>
        <w:rPr>
          <w:sz w:val="24"/>
          <w:szCs w:val="24"/>
          <w:lang w:val="ru-RU"/>
        </w:rPr>
      </w:pPr>
    </w:p>
    <w:p w14:paraId="77CFDAB0" w14:textId="77777777" w:rsidR="000D22D6" w:rsidRPr="00AA3EFE" w:rsidRDefault="000D22D6">
      <w:pPr>
        <w:spacing w:after="0"/>
        <w:ind w:left="120"/>
        <w:rPr>
          <w:sz w:val="24"/>
          <w:szCs w:val="24"/>
          <w:lang w:val="ru-RU"/>
        </w:rPr>
      </w:pPr>
    </w:p>
    <w:p w14:paraId="7C0584CD" w14:textId="77777777" w:rsidR="000D22D6" w:rsidRPr="00AA3EFE" w:rsidRDefault="000D22D6">
      <w:pPr>
        <w:spacing w:after="0"/>
        <w:ind w:left="120"/>
        <w:rPr>
          <w:sz w:val="24"/>
          <w:szCs w:val="24"/>
          <w:lang w:val="ru-RU"/>
        </w:rPr>
      </w:pPr>
    </w:p>
    <w:p w14:paraId="7AC497D7" w14:textId="77777777" w:rsidR="000D22D6" w:rsidRPr="00AA3EFE" w:rsidRDefault="008F0326">
      <w:pPr>
        <w:spacing w:after="0" w:line="408" w:lineRule="auto"/>
        <w:ind w:left="120"/>
        <w:jc w:val="center"/>
        <w:rPr>
          <w:sz w:val="24"/>
          <w:szCs w:val="24"/>
          <w:lang w:val="ru-RU"/>
        </w:rPr>
      </w:pPr>
      <w:r w:rsidRPr="00AA3EFE">
        <w:rPr>
          <w:rFonts w:ascii="Times New Roman" w:hAnsi="Times New Roman"/>
          <w:b/>
          <w:color w:val="000000"/>
          <w:sz w:val="24"/>
          <w:szCs w:val="24"/>
          <w:lang w:val="ru-RU"/>
        </w:rPr>
        <w:t>РАБОЧАЯ ПРОГРАММА</w:t>
      </w:r>
    </w:p>
    <w:p w14:paraId="63021E8C" w14:textId="77777777" w:rsidR="000D22D6" w:rsidRPr="00AA3EFE" w:rsidRDefault="008F0326">
      <w:pPr>
        <w:spacing w:after="0" w:line="408" w:lineRule="auto"/>
        <w:ind w:left="120"/>
        <w:jc w:val="center"/>
        <w:rPr>
          <w:sz w:val="24"/>
          <w:szCs w:val="24"/>
          <w:lang w:val="ru-RU"/>
        </w:rPr>
      </w:pPr>
      <w:r w:rsidRPr="00AA3EFE">
        <w:rPr>
          <w:rFonts w:ascii="Times New Roman" w:hAnsi="Times New Roman"/>
          <w:color w:val="000000"/>
          <w:sz w:val="24"/>
          <w:szCs w:val="24"/>
          <w:lang w:val="ru-RU"/>
        </w:rPr>
        <w:t>(</w:t>
      </w:r>
      <w:r w:rsidRPr="00AA3EFE">
        <w:rPr>
          <w:rFonts w:ascii="Times New Roman" w:hAnsi="Times New Roman"/>
          <w:color w:val="000000"/>
          <w:sz w:val="24"/>
          <w:szCs w:val="24"/>
        </w:rPr>
        <w:t>ID</w:t>
      </w:r>
      <w:r w:rsidRPr="00AA3EFE">
        <w:rPr>
          <w:rFonts w:ascii="Times New Roman" w:hAnsi="Times New Roman"/>
          <w:color w:val="000000"/>
          <w:sz w:val="24"/>
          <w:szCs w:val="24"/>
          <w:lang w:val="ru-RU"/>
        </w:rPr>
        <w:t xml:space="preserve"> 5031095)</w:t>
      </w:r>
    </w:p>
    <w:p w14:paraId="635ABC0C" w14:textId="77777777" w:rsidR="000D22D6" w:rsidRPr="00AA3EFE" w:rsidRDefault="000D22D6">
      <w:pPr>
        <w:spacing w:after="0"/>
        <w:ind w:left="120"/>
        <w:jc w:val="center"/>
        <w:rPr>
          <w:sz w:val="24"/>
          <w:szCs w:val="24"/>
          <w:lang w:val="ru-RU"/>
        </w:rPr>
      </w:pPr>
    </w:p>
    <w:p w14:paraId="2AECF45F" w14:textId="77777777" w:rsidR="000D22D6" w:rsidRPr="00AA3EFE" w:rsidRDefault="008F0326">
      <w:pPr>
        <w:spacing w:after="0" w:line="408" w:lineRule="auto"/>
        <w:ind w:left="120"/>
        <w:jc w:val="center"/>
        <w:rPr>
          <w:sz w:val="24"/>
          <w:szCs w:val="24"/>
          <w:lang w:val="ru-RU"/>
        </w:rPr>
      </w:pPr>
      <w:r w:rsidRPr="00AA3EFE">
        <w:rPr>
          <w:rFonts w:ascii="Times New Roman" w:hAnsi="Times New Roman"/>
          <w:b/>
          <w:color w:val="000000"/>
          <w:sz w:val="24"/>
          <w:szCs w:val="24"/>
          <w:lang w:val="ru-RU"/>
        </w:rPr>
        <w:t>учебного предмета «Химия. Базовый уровень»</w:t>
      </w:r>
    </w:p>
    <w:p w14:paraId="5F67BC72" w14:textId="77777777" w:rsidR="000D22D6" w:rsidRPr="00AA3EFE" w:rsidRDefault="008F0326">
      <w:pPr>
        <w:spacing w:after="0" w:line="408" w:lineRule="auto"/>
        <w:ind w:left="120"/>
        <w:jc w:val="center"/>
        <w:rPr>
          <w:sz w:val="24"/>
          <w:szCs w:val="24"/>
          <w:lang w:val="ru-RU"/>
        </w:rPr>
      </w:pPr>
      <w:r w:rsidRPr="00AA3EFE">
        <w:rPr>
          <w:rFonts w:ascii="Times New Roman" w:hAnsi="Times New Roman"/>
          <w:color w:val="000000"/>
          <w:sz w:val="24"/>
          <w:szCs w:val="24"/>
          <w:lang w:val="ru-RU"/>
        </w:rPr>
        <w:t xml:space="preserve">для обучающихся 10 – 11 классов </w:t>
      </w:r>
    </w:p>
    <w:p w14:paraId="29B55CBF" w14:textId="77777777" w:rsidR="000D22D6" w:rsidRPr="00AA3EFE" w:rsidRDefault="000D22D6">
      <w:pPr>
        <w:spacing w:after="0"/>
        <w:ind w:left="120"/>
        <w:jc w:val="center"/>
        <w:rPr>
          <w:sz w:val="24"/>
          <w:szCs w:val="24"/>
          <w:lang w:val="ru-RU"/>
        </w:rPr>
      </w:pPr>
    </w:p>
    <w:p w14:paraId="2DB3E47A" w14:textId="77777777" w:rsidR="000D22D6" w:rsidRPr="00AA3EFE" w:rsidRDefault="000D22D6">
      <w:pPr>
        <w:spacing w:after="0"/>
        <w:ind w:left="120"/>
        <w:jc w:val="center"/>
        <w:rPr>
          <w:sz w:val="24"/>
          <w:szCs w:val="24"/>
          <w:lang w:val="ru-RU"/>
        </w:rPr>
      </w:pPr>
    </w:p>
    <w:p w14:paraId="6950F509" w14:textId="77777777" w:rsidR="000D22D6" w:rsidRPr="00AA3EFE" w:rsidRDefault="000D22D6">
      <w:pPr>
        <w:spacing w:after="0"/>
        <w:ind w:left="120"/>
        <w:jc w:val="center"/>
        <w:rPr>
          <w:sz w:val="24"/>
          <w:szCs w:val="24"/>
          <w:lang w:val="ru-RU"/>
        </w:rPr>
      </w:pPr>
    </w:p>
    <w:p w14:paraId="61D53681" w14:textId="77777777" w:rsidR="00AA3EFE" w:rsidRPr="00AA3EFE" w:rsidRDefault="00AA3EFE" w:rsidP="00AA3EFE">
      <w:pPr>
        <w:spacing w:after="0"/>
        <w:ind w:left="120"/>
        <w:jc w:val="right"/>
        <w:rPr>
          <w:sz w:val="24"/>
          <w:szCs w:val="24"/>
          <w:lang w:val="ru-RU"/>
        </w:rPr>
      </w:pPr>
      <w:r w:rsidRPr="00AA3EFE">
        <w:rPr>
          <w:rFonts w:ascii="Times New Roman" w:hAnsi="Times New Roman" w:cs="Times New Roman"/>
          <w:sz w:val="24"/>
          <w:szCs w:val="24"/>
          <w:lang w:val="ru-RU"/>
        </w:rPr>
        <w:t>Тулупов Ю.В., учитель информатики и химии</w:t>
      </w:r>
    </w:p>
    <w:p w14:paraId="4B98E3B4" w14:textId="77777777" w:rsidR="000D22D6" w:rsidRPr="00AA3EFE" w:rsidRDefault="000D22D6">
      <w:pPr>
        <w:spacing w:after="0"/>
        <w:ind w:left="120"/>
        <w:jc w:val="center"/>
        <w:rPr>
          <w:sz w:val="24"/>
          <w:szCs w:val="24"/>
          <w:lang w:val="ru-RU"/>
        </w:rPr>
      </w:pPr>
    </w:p>
    <w:p w14:paraId="43645F5C" w14:textId="77777777" w:rsidR="000D22D6" w:rsidRPr="00AA3EFE" w:rsidRDefault="000D22D6">
      <w:pPr>
        <w:spacing w:after="0"/>
        <w:ind w:left="120"/>
        <w:jc w:val="center"/>
        <w:rPr>
          <w:sz w:val="24"/>
          <w:szCs w:val="24"/>
          <w:lang w:val="ru-RU"/>
        </w:rPr>
      </w:pPr>
    </w:p>
    <w:p w14:paraId="7CAB26A2" w14:textId="77777777" w:rsidR="000D22D6" w:rsidRPr="00AA3EFE" w:rsidRDefault="000D22D6">
      <w:pPr>
        <w:spacing w:after="0"/>
        <w:ind w:left="120"/>
        <w:jc w:val="center"/>
        <w:rPr>
          <w:sz w:val="24"/>
          <w:szCs w:val="24"/>
          <w:lang w:val="ru-RU"/>
        </w:rPr>
      </w:pPr>
    </w:p>
    <w:p w14:paraId="4CF6095D" w14:textId="77777777" w:rsidR="000D22D6" w:rsidRPr="00AA3EFE" w:rsidRDefault="000D22D6">
      <w:pPr>
        <w:spacing w:after="0"/>
        <w:ind w:left="120"/>
        <w:jc w:val="center"/>
        <w:rPr>
          <w:sz w:val="24"/>
          <w:szCs w:val="24"/>
          <w:lang w:val="ru-RU"/>
        </w:rPr>
      </w:pPr>
    </w:p>
    <w:p w14:paraId="15D22003" w14:textId="77777777" w:rsidR="000D22D6" w:rsidRPr="00AA3EFE" w:rsidRDefault="000D22D6">
      <w:pPr>
        <w:spacing w:after="0"/>
        <w:ind w:left="120"/>
        <w:jc w:val="center"/>
        <w:rPr>
          <w:sz w:val="24"/>
          <w:szCs w:val="24"/>
          <w:lang w:val="ru-RU"/>
        </w:rPr>
      </w:pPr>
    </w:p>
    <w:p w14:paraId="3922C3CB" w14:textId="77777777" w:rsidR="000D22D6" w:rsidRPr="00AA3EFE" w:rsidRDefault="000D22D6">
      <w:pPr>
        <w:spacing w:after="0"/>
        <w:ind w:left="120"/>
        <w:jc w:val="center"/>
        <w:rPr>
          <w:sz w:val="24"/>
          <w:szCs w:val="24"/>
          <w:lang w:val="ru-RU"/>
        </w:rPr>
      </w:pPr>
    </w:p>
    <w:p w14:paraId="05BE1F23" w14:textId="77777777" w:rsidR="000D22D6" w:rsidRPr="00AA3EFE" w:rsidRDefault="000D22D6">
      <w:pPr>
        <w:spacing w:after="0"/>
        <w:ind w:left="120"/>
        <w:jc w:val="center"/>
        <w:rPr>
          <w:sz w:val="24"/>
          <w:szCs w:val="24"/>
          <w:lang w:val="ru-RU"/>
        </w:rPr>
      </w:pPr>
    </w:p>
    <w:p w14:paraId="69BD33C4" w14:textId="77777777" w:rsidR="00AA3EFE" w:rsidRPr="00AA3EFE" w:rsidRDefault="00AA3EFE">
      <w:pPr>
        <w:spacing w:after="0"/>
        <w:ind w:left="120"/>
        <w:jc w:val="center"/>
        <w:rPr>
          <w:sz w:val="24"/>
          <w:szCs w:val="24"/>
          <w:lang w:val="ru-RU"/>
        </w:rPr>
      </w:pPr>
    </w:p>
    <w:p w14:paraId="1A77CCEF" w14:textId="77777777" w:rsidR="000D22D6" w:rsidRPr="00AA3EFE" w:rsidRDefault="000D22D6">
      <w:pPr>
        <w:spacing w:after="0"/>
        <w:ind w:left="120"/>
        <w:jc w:val="center"/>
        <w:rPr>
          <w:sz w:val="24"/>
          <w:szCs w:val="24"/>
          <w:lang w:val="ru-RU"/>
        </w:rPr>
      </w:pPr>
    </w:p>
    <w:p w14:paraId="00FDA16E" w14:textId="77777777" w:rsidR="000D22D6" w:rsidRPr="00AA3EFE" w:rsidRDefault="001B3D1B" w:rsidP="001B3D1B">
      <w:pPr>
        <w:jc w:val="center"/>
        <w:rPr>
          <w:sz w:val="24"/>
          <w:szCs w:val="24"/>
          <w:lang w:val="ru-RU"/>
        </w:rPr>
        <w:sectPr w:rsidR="000D22D6" w:rsidRPr="00AA3EFE">
          <w:pgSz w:w="11906" w:h="16383"/>
          <w:pgMar w:top="1134" w:right="850" w:bottom="1134" w:left="1701" w:header="720" w:footer="720" w:gutter="0"/>
          <w:cols w:space="720"/>
        </w:sectPr>
      </w:pPr>
      <w:bookmarkStart w:id="3" w:name="ae4c76de-41ab-46d4-9fe8-5c6b8c856b06"/>
      <w:r w:rsidRPr="00AA3EFE">
        <w:rPr>
          <w:rFonts w:ascii="Times New Roman" w:hAnsi="Times New Roman"/>
          <w:b/>
          <w:color w:val="000000"/>
          <w:sz w:val="24"/>
          <w:szCs w:val="24"/>
          <w:lang w:val="ru-RU"/>
        </w:rPr>
        <w:t>с. Абалаково</w:t>
      </w:r>
      <w:bookmarkEnd w:id="3"/>
      <w:r w:rsidRPr="00AA3EFE">
        <w:rPr>
          <w:rFonts w:ascii="Times New Roman" w:hAnsi="Times New Roman"/>
          <w:b/>
          <w:color w:val="000000"/>
          <w:sz w:val="24"/>
          <w:szCs w:val="24"/>
          <w:lang w:val="ru-RU"/>
        </w:rPr>
        <w:t xml:space="preserve">‌ </w:t>
      </w:r>
      <w:bookmarkStart w:id="4" w:name="22e736e0-d89d-49da-83ee-47ec29d46038"/>
      <w:r w:rsidRPr="00AA3EFE">
        <w:rPr>
          <w:rFonts w:ascii="Times New Roman" w:hAnsi="Times New Roman"/>
          <w:b/>
          <w:color w:val="000000"/>
          <w:sz w:val="24"/>
          <w:szCs w:val="24"/>
          <w:lang w:val="ru-RU"/>
        </w:rPr>
        <w:t>202</w:t>
      </w:r>
      <w:bookmarkEnd w:id="4"/>
      <w:r w:rsidRPr="00AA3EFE">
        <w:rPr>
          <w:rFonts w:ascii="Times New Roman" w:hAnsi="Times New Roman"/>
          <w:b/>
          <w:color w:val="000000"/>
          <w:sz w:val="24"/>
          <w:szCs w:val="24"/>
          <w:lang w:val="ru-RU"/>
        </w:rPr>
        <w:t>4</w:t>
      </w:r>
    </w:p>
    <w:p w14:paraId="1D2699B5" w14:textId="77777777" w:rsidR="000D22D6" w:rsidRPr="00AA3EFE" w:rsidRDefault="008F0326">
      <w:pPr>
        <w:spacing w:after="0"/>
        <w:ind w:firstLine="600"/>
        <w:rPr>
          <w:sz w:val="24"/>
          <w:szCs w:val="24"/>
          <w:lang w:val="ru-RU"/>
        </w:rPr>
      </w:pPr>
      <w:bookmarkStart w:id="5" w:name="_Toc118729915"/>
      <w:bookmarkStart w:id="6" w:name="block-38255190"/>
      <w:bookmarkEnd w:id="0"/>
      <w:bookmarkEnd w:id="5"/>
      <w:r w:rsidRPr="00AA3EFE">
        <w:rPr>
          <w:rFonts w:ascii="Times New Roman" w:hAnsi="Times New Roman"/>
          <w:b/>
          <w:color w:val="000000"/>
          <w:sz w:val="24"/>
          <w:szCs w:val="24"/>
          <w:lang w:val="ru-RU"/>
        </w:rPr>
        <w:lastRenderedPageBreak/>
        <w:t>ПОЯСНИТЕЛЬНАЯ ЗАПИСКА</w:t>
      </w:r>
    </w:p>
    <w:p w14:paraId="6CE376B1" w14:textId="77777777" w:rsidR="000D22D6" w:rsidRPr="00AA3EFE" w:rsidRDefault="008F0326">
      <w:pPr>
        <w:spacing w:after="0"/>
        <w:ind w:firstLine="600"/>
        <w:jc w:val="both"/>
        <w:rPr>
          <w:sz w:val="24"/>
          <w:szCs w:val="24"/>
          <w:lang w:val="ru-RU"/>
        </w:rPr>
      </w:pPr>
      <w:r w:rsidRPr="00AA3EFE">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6D4D43A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829035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6872A1F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10BD17E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414B3DE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7E92B53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w:t>
      </w:r>
      <w:r w:rsidRPr="00AA3EFE">
        <w:rPr>
          <w:rFonts w:ascii="Times New Roman" w:hAnsi="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5D3EC0D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4B78EB6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78EC569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1DC3B0B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775EEA5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0F50FC9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Согласно данной точке зрения главными целями изучения предмета «Химия» на базовом уровне (10 –11 кл.) являются:</w:t>
      </w:r>
    </w:p>
    <w:p w14:paraId="30F75020" w14:textId="77777777" w:rsidR="000D22D6" w:rsidRPr="00AA3EFE" w:rsidRDefault="008F0326">
      <w:pPr>
        <w:numPr>
          <w:ilvl w:val="0"/>
          <w:numId w:val="1"/>
        </w:numPr>
        <w:spacing w:after="0" w:line="264" w:lineRule="auto"/>
        <w:jc w:val="both"/>
        <w:rPr>
          <w:sz w:val="24"/>
          <w:szCs w:val="24"/>
          <w:lang w:val="ru-RU"/>
        </w:rPr>
      </w:pPr>
      <w:r w:rsidRPr="00AA3EFE">
        <w:rPr>
          <w:rFonts w:ascii="Times New Roman" w:hAnsi="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1AC9AD99" w14:textId="77777777" w:rsidR="000D22D6" w:rsidRPr="00AA3EFE" w:rsidRDefault="008F0326">
      <w:pPr>
        <w:numPr>
          <w:ilvl w:val="0"/>
          <w:numId w:val="1"/>
        </w:numPr>
        <w:spacing w:after="0" w:line="264" w:lineRule="auto"/>
        <w:jc w:val="both"/>
        <w:rPr>
          <w:sz w:val="24"/>
          <w:szCs w:val="24"/>
          <w:lang w:val="ru-RU"/>
        </w:rPr>
      </w:pPr>
      <w:r w:rsidRPr="00AA3EFE">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4615957B" w14:textId="77777777" w:rsidR="000D22D6" w:rsidRPr="00AA3EFE" w:rsidRDefault="008F0326">
      <w:pPr>
        <w:numPr>
          <w:ilvl w:val="0"/>
          <w:numId w:val="1"/>
        </w:numPr>
        <w:spacing w:after="0" w:line="264" w:lineRule="auto"/>
        <w:jc w:val="both"/>
        <w:rPr>
          <w:sz w:val="24"/>
          <w:szCs w:val="24"/>
          <w:lang w:val="ru-RU"/>
        </w:rPr>
      </w:pPr>
      <w:r w:rsidRPr="00AA3EFE">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51473C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3CAAD9A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14:paraId="016C001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274CE70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4C46A0A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4C8DE7B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7B0047A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54CAA80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7D9C782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76BA0359" w14:textId="77777777" w:rsidR="000D22D6" w:rsidRPr="00AA3EFE" w:rsidRDefault="000D22D6">
      <w:pPr>
        <w:rPr>
          <w:sz w:val="24"/>
          <w:szCs w:val="24"/>
          <w:lang w:val="ru-RU"/>
        </w:rPr>
        <w:sectPr w:rsidR="000D22D6" w:rsidRPr="00AA3EFE">
          <w:pgSz w:w="11906" w:h="16383"/>
          <w:pgMar w:top="1134" w:right="850" w:bottom="1134" w:left="1701" w:header="720" w:footer="720" w:gutter="0"/>
          <w:cols w:space="720"/>
        </w:sectPr>
      </w:pPr>
    </w:p>
    <w:p w14:paraId="591F5A5A" w14:textId="77777777" w:rsidR="000D22D6" w:rsidRPr="00AA3EFE" w:rsidRDefault="008F0326">
      <w:pPr>
        <w:spacing w:after="0" w:line="264" w:lineRule="auto"/>
        <w:ind w:left="120"/>
        <w:jc w:val="both"/>
        <w:rPr>
          <w:sz w:val="24"/>
          <w:szCs w:val="24"/>
          <w:lang w:val="ru-RU"/>
        </w:rPr>
      </w:pPr>
      <w:bookmarkStart w:id="7" w:name="block-38255191"/>
      <w:bookmarkEnd w:id="6"/>
      <w:r w:rsidRPr="00AA3EFE">
        <w:rPr>
          <w:rFonts w:ascii="Times New Roman" w:hAnsi="Times New Roman"/>
          <w:b/>
          <w:color w:val="000000"/>
          <w:sz w:val="24"/>
          <w:szCs w:val="24"/>
          <w:lang w:val="ru-RU"/>
        </w:rPr>
        <w:lastRenderedPageBreak/>
        <w:t>СОДЕРЖАНИЕ ОБУЧЕНИЯ</w:t>
      </w:r>
    </w:p>
    <w:p w14:paraId="22DA13A0" w14:textId="77777777" w:rsidR="000D22D6" w:rsidRPr="00AA3EFE" w:rsidRDefault="000D22D6">
      <w:pPr>
        <w:spacing w:after="0" w:line="264" w:lineRule="auto"/>
        <w:ind w:left="120"/>
        <w:jc w:val="both"/>
        <w:rPr>
          <w:sz w:val="24"/>
          <w:szCs w:val="24"/>
          <w:lang w:val="ru-RU"/>
        </w:rPr>
      </w:pPr>
    </w:p>
    <w:p w14:paraId="232FAE4E"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10 КЛАСС</w:t>
      </w:r>
    </w:p>
    <w:p w14:paraId="773E9D41" w14:textId="77777777" w:rsidR="000D22D6" w:rsidRPr="00AA3EFE" w:rsidRDefault="000D22D6">
      <w:pPr>
        <w:spacing w:after="0" w:line="264" w:lineRule="auto"/>
        <w:ind w:left="120"/>
        <w:jc w:val="both"/>
        <w:rPr>
          <w:sz w:val="24"/>
          <w:szCs w:val="24"/>
          <w:lang w:val="ru-RU"/>
        </w:rPr>
      </w:pPr>
    </w:p>
    <w:p w14:paraId="3823CC49"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ОРГАНИЧЕСКАЯ ХИМИЯ</w:t>
      </w:r>
    </w:p>
    <w:p w14:paraId="5060E828" w14:textId="77777777" w:rsidR="000D22D6" w:rsidRPr="00AA3EFE" w:rsidRDefault="000D22D6">
      <w:pPr>
        <w:spacing w:after="0" w:line="264" w:lineRule="auto"/>
        <w:ind w:left="120"/>
        <w:jc w:val="both"/>
        <w:rPr>
          <w:sz w:val="24"/>
          <w:szCs w:val="24"/>
          <w:lang w:val="ru-RU"/>
        </w:rPr>
      </w:pPr>
    </w:p>
    <w:p w14:paraId="30B725F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Теоретические основы органической химии</w:t>
      </w:r>
    </w:p>
    <w:p w14:paraId="7D39447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1905204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74B394A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85B0DE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Углеводороды</w:t>
      </w:r>
    </w:p>
    <w:p w14:paraId="48324B1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4C776CD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1C97A33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005D3B6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13BD217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AA3EFE">
        <w:rPr>
          <w:rFonts w:ascii="Times New Roman" w:hAnsi="Times New Roman"/>
          <w:i/>
          <w:color w:val="000000"/>
          <w:sz w:val="24"/>
          <w:szCs w:val="24"/>
          <w:lang w:val="ru-RU"/>
        </w:rPr>
        <w:t>Толуол: состав, строение, физические и химические свойства (реакции галогенирования и нитрования), получение и применение.</w:t>
      </w:r>
      <w:r w:rsidRPr="00AA3EFE">
        <w:rPr>
          <w:rFonts w:ascii="Times New Roman" w:hAnsi="Times New Roman"/>
          <w:color w:val="000000"/>
          <w:sz w:val="24"/>
          <w:szCs w:val="24"/>
          <w:lang w:val="ru-RU"/>
        </w:rPr>
        <w:t xml:space="preserve"> Токсичность аренов. Генетическая связь между углеводородами, принадлежащими к различным классам. </w:t>
      </w:r>
    </w:p>
    <w:p w14:paraId="59B9581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674BF8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AA3EFE">
        <w:rPr>
          <w:rFonts w:ascii="Times New Roman" w:hAnsi="Times New Roman"/>
          <w:color w:val="000000"/>
          <w:sz w:val="24"/>
          <w:szCs w:val="24"/>
          <w:u w:val="single"/>
          <w:lang w:val="ru-RU"/>
        </w:rPr>
        <w:t>практической работы</w:t>
      </w:r>
      <w:r w:rsidRPr="00AA3EFE">
        <w:rPr>
          <w:rFonts w:ascii="Times New Roman" w:hAnsi="Times New Roman"/>
          <w:color w:val="000000"/>
          <w:sz w:val="24"/>
          <w:szCs w:val="24"/>
          <w:lang w:val="ru-RU"/>
        </w:rPr>
        <w:t xml:space="preserve">: получение этилена и изучение его свойств. </w:t>
      </w:r>
    </w:p>
    <w:p w14:paraId="37E570C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Расчётные задачи.</w:t>
      </w:r>
    </w:p>
    <w:p w14:paraId="7824FD2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E10A01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Кислородсодержащие органические соединения</w:t>
      </w:r>
    </w:p>
    <w:p w14:paraId="1EDAE4A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E83BBE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2ECB8A5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14:paraId="51862EA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Альдегиды и </w:t>
      </w:r>
      <w:r w:rsidRPr="00AA3EFE">
        <w:rPr>
          <w:rFonts w:ascii="Times New Roman" w:hAnsi="Times New Roman"/>
          <w:i/>
          <w:color w:val="000000"/>
          <w:sz w:val="24"/>
          <w:szCs w:val="24"/>
          <w:lang w:val="ru-RU"/>
        </w:rPr>
        <w:t>кетоны</w:t>
      </w:r>
      <w:r w:rsidRPr="00AA3EFE">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3B78AD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535718D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4F61317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AA3EFE">
        <w:rPr>
          <w:rFonts w:ascii="Times New Roman" w:hAnsi="Times New Roman"/>
          <w:color w:val="000000"/>
          <w:sz w:val="24"/>
          <w:szCs w:val="24"/>
        </w:rPr>
        <w:t>II</w:t>
      </w:r>
      <w:r w:rsidRPr="00AA3EFE">
        <w:rPr>
          <w:rFonts w:ascii="Times New Roman" w:hAnsi="Times New Roman"/>
          <w:color w:val="000000"/>
          <w:sz w:val="24"/>
          <w:szCs w:val="24"/>
          <w:lang w:val="ru-RU"/>
        </w:rPr>
        <w:t>), окисление аммиачным раствором оксида серебра(</w:t>
      </w:r>
      <w:r w:rsidRPr="00AA3EFE">
        <w:rPr>
          <w:rFonts w:ascii="Times New Roman" w:hAnsi="Times New Roman"/>
          <w:color w:val="000000"/>
          <w:sz w:val="24"/>
          <w:szCs w:val="24"/>
        </w:rPr>
        <w:t>I</w:t>
      </w:r>
      <w:r w:rsidRPr="00AA3EFE">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5EB4A7D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53986AC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AA3EFE">
        <w:rPr>
          <w:rFonts w:ascii="Times New Roman" w:hAnsi="Times New Roman"/>
          <w:color w:val="000000"/>
          <w:sz w:val="24"/>
          <w:szCs w:val="24"/>
        </w:rPr>
        <w:t>II</w:t>
      </w:r>
      <w:r w:rsidRPr="00AA3EFE">
        <w:rPr>
          <w:rFonts w:ascii="Times New Roman" w:hAnsi="Times New Roman"/>
          <w:color w:val="000000"/>
          <w:sz w:val="24"/>
          <w:szCs w:val="24"/>
          <w:lang w:val="ru-RU"/>
        </w:rPr>
        <w:t>)), многоатомных спиртов (взаимодействие глицерина с гидроксидом меди(</w:t>
      </w:r>
      <w:r w:rsidRPr="00AA3EFE">
        <w:rPr>
          <w:rFonts w:ascii="Times New Roman" w:hAnsi="Times New Roman"/>
          <w:color w:val="000000"/>
          <w:sz w:val="24"/>
          <w:szCs w:val="24"/>
        </w:rPr>
        <w:t>II</w:t>
      </w:r>
      <w:r w:rsidRPr="00AA3EFE">
        <w:rPr>
          <w:rFonts w:ascii="Times New Roman" w:hAnsi="Times New Roman"/>
          <w:color w:val="000000"/>
          <w:sz w:val="24"/>
          <w:szCs w:val="24"/>
          <w:lang w:val="ru-RU"/>
        </w:rPr>
        <w:t>)), альдегидов (окисление аммиачным раствором оксида серебра(</w:t>
      </w:r>
      <w:r w:rsidRPr="00AA3EFE">
        <w:rPr>
          <w:rFonts w:ascii="Times New Roman" w:hAnsi="Times New Roman"/>
          <w:color w:val="000000"/>
          <w:sz w:val="24"/>
          <w:szCs w:val="24"/>
        </w:rPr>
        <w:t>I</w:t>
      </w:r>
      <w:r w:rsidRPr="00AA3EFE">
        <w:rPr>
          <w:rFonts w:ascii="Times New Roman" w:hAnsi="Times New Roman"/>
          <w:color w:val="000000"/>
          <w:sz w:val="24"/>
          <w:szCs w:val="24"/>
          <w:lang w:val="ru-RU"/>
        </w:rPr>
        <w:t>) и гидроксидом меди(</w:t>
      </w:r>
      <w:r w:rsidRPr="00AA3EFE">
        <w:rPr>
          <w:rFonts w:ascii="Times New Roman" w:hAnsi="Times New Roman"/>
          <w:color w:val="000000"/>
          <w:sz w:val="24"/>
          <w:szCs w:val="24"/>
        </w:rPr>
        <w:t>II</w:t>
      </w:r>
      <w:r w:rsidRPr="00AA3EFE">
        <w:rPr>
          <w:rFonts w:ascii="Times New Roman" w:hAnsi="Times New Roman"/>
          <w:color w:val="000000"/>
          <w:sz w:val="24"/>
          <w:szCs w:val="24"/>
          <w:lang w:val="ru-RU"/>
        </w:rPr>
        <w:t>), взаимодействие крахмала с иодом), проведение практической работы: свойства раствора уксусной кислоты.</w:t>
      </w:r>
    </w:p>
    <w:p w14:paraId="1945358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Расчётные задачи.</w:t>
      </w:r>
    </w:p>
    <w:p w14:paraId="0F24333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7ACDD2B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Азотсодержащие органические соединения.</w:t>
      </w:r>
    </w:p>
    <w:p w14:paraId="451AB65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2CD1F01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0CF3621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006E2B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Высокомолекулярные соединения</w:t>
      </w:r>
    </w:p>
    <w:p w14:paraId="5335A3C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4BD92D2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65A6613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Межпредметные связи.</w:t>
      </w:r>
    </w:p>
    <w:p w14:paraId="3AEDA88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4A67C39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09C79C0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49B96B0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694C6F2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География: минералы, горные породы, полезные ископаемые, топливо, ресурсы.</w:t>
      </w:r>
    </w:p>
    <w:p w14:paraId="3451AD3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3C6F2D10" w14:textId="77777777" w:rsidR="000D22D6" w:rsidRPr="00AA3EFE" w:rsidRDefault="000D22D6">
      <w:pPr>
        <w:spacing w:after="0" w:line="264" w:lineRule="auto"/>
        <w:ind w:left="120"/>
        <w:jc w:val="both"/>
        <w:rPr>
          <w:sz w:val="24"/>
          <w:szCs w:val="24"/>
          <w:lang w:val="ru-RU"/>
        </w:rPr>
      </w:pPr>
    </w:p>
    <w:p w14:paraId="102091FC"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 xml:space="preserve">11 КЛАСС </w:t>
      </w:r>
    </w:p>
    <w:p w14:paraId="4C8D3BD9" w14:textId="77777777" w:rsidR="000D22D6" w:rsidRPr="00AA3EFE" w:rsidRDefault="000D22D6">
      <w:pPr>
        <w:spacing w:after="0" w:line="264" w:lineRule="auto"/>
        <w:ind w:left="120"/>
        <w:jc w:val="both"/>
        <w:rPr>
          <w:sz w:val="24"/>
          <w:szCs w:val="24"/>
          <w:lang w:val="ru-RU"/>
        </w:rPr>
      </w:pPr>
    </w:p>
    <w:p w14:paraId="613DE2B9"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ОБЩАЯ И НЕОРГАНИЧЕСКАЯ ХИМИЯ</w:t>
      </w:r>
    </w:p>
    <w:p w14:paraId="1E2FCCD1" w14:textId="77777777" w:rsidR="000D22D6" w:rsidRPr="00AA3EFE" w:rsidRDefault="000D22D6">
      <w:pPr>
        <w:spacing w:after="0" w:line="264" w:lineRule="auto"/>
        <w:ind w:left="120"/>
        <w:jc w:val="both"/>
        <w:rPr>
          <w:sz w:val="24"/>
          <w:szCs w:val="24"/>
          <w:lang w:val="ru-RU"/>
        </w:rPr>
      </w:pPr>
    </w:p>
    <w:p w14:paraId="2AD1403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Теоретические основы химии</w:t>
      </w:r>
    </w:p>
    <w:p w14:paraId="3898A8F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орбитали, </w:t>
      </w:r>
      <w:r w:rsidRPr="00AA3EFE">
        <w:rPr>
          <w:rFonts w:ascii="Times New Roman" w:hAnsi="Times New Roman"/>
          <w:color w:val="000000"/>
          <w:sz w:val="24"/>
          <w:szCs w:val="24"/>
        </w:rPr>
        <w:t>s</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p</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d</w:t>
      </w:r>
      <w:r w:rsidRPr="00AA3EFE">
        <w:rPr>
          <w:rFonts w:ascii="Times New Roman" w:hAnsi="Times New Roman"/>
          <w:color w:val="000000"/>
          <w:sz w:val="24"/>
          <w:szCs w:val="24"/>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14:paraId="5395D2C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5C51DF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w:t>
      </w:r>
      <w:r w:rsidRPr="00AA3EFE">
        <w:rPr>
          <w:rFonts w:ascii="Times New Roman" w:hAnsi="Times New Roman"/>
          <w:color w:val="000000"/>
          <w:sz w:val="24"/>
          <w:szCs w:val="24"/>
          <w:lang w:val="ru-RU"/>
        </w:rPr>
        <w:lastRenderedPageBreak/>
        <w:t xml:space="preserve">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661AC97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2CAEEFE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14:paraId="4E367AC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1B11534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02B39D1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14:paraId="3F9F135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54B6A89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Окислительно-восстановительные реакции. </w:t>
      </w:r>
    </w:p>
    <w:p w14:paraId="7E6F40A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0D0F908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Расчётные задачи.</w:t>
      </w:r>
    </w:p>
    <w:p w14:paraId="2927258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5DD7EAF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Неорганическая химия</w:t>
      </w:r>
    </w:p>
    <w:p w14:paraId="3F5DB25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088E83D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5E640A8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Применение важнейших неметаллов и их соединений.</w:t>
      </w:r>
    </w:p>
    <w:p w14:paraId="3EF56EF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68AF700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14:paraId="2D694BA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Общие способы получения металлов. Применение металлов в быту и технике.</w:t>
      </w:r>
    </w:p>
    <w:p w14:paraId="3B89203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w:t>
      </w:r>
      <w:r w:rsidRPr="00AA3EFE">
        <w:rPr>
          <w:rFonts w:ascii="Times New Roman" w:hAnsi="Times New Roman"/>
          <w:color w:val="000000"/>
          <w:sz w:val="24"/>
          <w:szCs w:val="24"/>
          <w:lang w:val="ru-RU"/>
        </w:rPr>
        <w:lastRenderedPageBreak/>
        <w:t>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16A594D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Расчётные задачи.</w:t>
      </w:r>
    </w:p>
    <w:p w14:paraId="694B615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0BE2BFD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Химия и жизнь</w:t>
      </w:r>
    </w:p>
    <w:p w14:paraId="14E5940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466BFDD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14:paraId="37F54D1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589C139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76A99C8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Межпредметные связи.</w:t>
      </w:r>
    </w:p>
    <w:p w14:paraId="63E75BE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DBDC43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341CA81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4A69C38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14:paraId="567F53A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География: минералы, горные породы, полезные ископаемые, топливо, ресурсы.</w:t>
      </w:r>
    </w:p>
    <w:p w14:paraId="6DB93BA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76327DE2" w14:textId="77777777" w:rsidR="000D22D6" w:rsidRPr="00AA3EFE" w:rsidRDefault="000D22D6">
      <w:pPr>
        <w:spacing w:after="0" w:line="264" w:lineRule="auto"/>
        <w:ind w:left="120"/>
        <w:jc w:val="both"/>
        <w:rPr>
          <w:sz w:val="24"/>
          <w:szCs w:val="24"/>
          <w:lang w:val="ru-RU"/>
        </w:rPr>
      </w:pPr>
    </w:p>
    <w:p w14:paraId="0A145000" w14:textId="77777777" w:rsidR="000D22D6" w:rsidRPr="00AA3EFE" w:rsidRDefault="000D22D6">
      <w:pPr>
        <w:rPr>
          <w:sz w:val="24"/>
          <w:szCs w:val="24"/>
          <w:lang w:val="ru-RU"/>
        </w:rPr>
        <w:sectPr w:rsidR="000D22D6" w:rsidRPr="00AA3EFE">
          <w:pgSz w:w="11906" w:h="16383"/>
          <w:pgMar w:top="1134" w:right="850" w:bottom="1134" w:left="1701" w:header="720" w:footer="720" w:gutter="0"/>
          <w:cols w:space="720"/>
        </w:sectPr>
      </w:pPr>
    </w:p>
    <w:p w14:paraId="484DBE15" w14:textId="77777777" w:rsidR="000D22D6" w:rsidRPr="00AA3EFE" w:rsidRDefault="008F0326">
      <w:pPr>
        <w:spacing w:after="0" w:line="264" w:lineRule="auto"/>
        <w:ind w:left="120"/>
        <w:jc w:val="both"/>
        <w:rPr>
          <w:sz w:val="24"/>
          <w:szCs w:val="24"/>
          <w:lang w:val="ru-RU"/>
        </w:rPr>
      </w:pPr>
      <w:bookmarkStart w:id="8" w:name="block-38255192"/>
      <w:bookmarkEnd w:id="7"/>
      <w:r w:rsidRPr="00AA3EFE">
        <w:rPr>
          <w:rFonts w:ascii="Times New Roman" w:hAnsi="Times New Roman"/>
          <w:color w:val="000000"/>
          <w:sz w:val="24"/>
          <w:szCs w:val="24"/>
          <w:lang w:val="ru-RU"/>
        </w:rPr>
        <w:lastRenderedPageBreak/>
        <w:t>ПЛАНИРУЕМЫЕ РЕЗУЛЬТАТЫ ОСВОЕНИЯ ПРОГРАММЫ ПО ХИМИИ НА БАЗОВОМ УРОВНЕ СРЕДНЕГО ОБЩЕГО ОБРАЗОВАНИЯ</w:t>
      </w:r>
    </w:p>
    <w:p w14:paraId="6981FA4D" w14:textId="77777777" w:rsidR="000D22D6" w:rsidRPr="00AA3EFE" w:rsidRDefault="000D22D6">
      <w:pPr>
        <w:spacing w:after="0" w:line="264" w:lineRule="auto"/>
        <w:ind w:left="120"/>
        <w:jc w:val="both"/>
        <w:rPr>
          <w:sz w:val="24"/>
          <w:szCs w:val="24"/>
          <w:lang w:val="ru-RU"/>
        </w:rPr>
      </w:pPr>
    </w:p>
    <w:p w14:paraId="3A6C5189"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ЛИЧНОСТНЫЕ РЕЗУЛЬТАТЫ</w:t>
      </w:r>
    </w:p>
    <w:p w14:paraId="6880CE62" w14:textId="77777777" w:rsidR="000D22D6" w:rsidRPr="00AA3EFE" w:rsidRDefault="000D22D6">
      <w:pPr>
        <w:spacing w:after="0" w:line="264" w:lineRule="auto"/>
        <w:ind w:left="120"/>
        <w:jc w:val="both"/>
        <w:rPr>
          <w:sz w:val="24"/>
          <w:szCs w:val="24"/>
          <w:lang w:val="ru-RU"/>
        </w:rPr>
      </w:pPr>
    </w:p>
    <w:p w14:paraId="307A68B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310B3A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12CA340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723B39F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наличие мотивации к обучению; </w:t>
      </w:r>
    </w:p>
    <w:p w14:paraId="652B02B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3E13B51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15171D4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14:paraId="32CC0D0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591CC19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3F3CE92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1) гражданского воспитания</w:t>
      </w:r>
      <w:r w:rsidRPr="00AA3EFE">
        <w:rPr>
          <w:rFonts w:ascii="Times New Roman" w:hAnsi="Times New Roman"/>
          <w:color w:val="000000"/>
          <w:sz w:val="24"/>
          <w:szCs w:val="24"/>
          <w:lang w:val="ru-RU"/>
        </w:rPr>
        <w:t>:</w:t>
      </w:r>
    </w:p>
    <w:p w14:paraId="1ECA12D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14:paraId="4942152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14:paraId="0733535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5710EAF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14:paraId="3F133F6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2) патриотического воспитания</w:t>
      </w:r>
      <w:r w:rsidRPr="00AA3EFE">
        <w:rPr>
          <w:rFonts w:ascii="Times New Roman" w:hAnsi="Times New Roman"/>
          <w:color w:val="000000"/>
          <w:sz w:val="24"/>
          <w:szCs w:val="24"/>
          <w:lang w:val="ru-RU"/>
        </w:rPr>
        <w:t>:</w:t>
      </w:r>
    </w:p>
    <w:p w14:paraId="6074304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14:paraId="646DEAA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7D05CC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интереса и познавательных мотивов в получении и последующем анализе информации о передовых достижениях современной отечественной химии;</w:t>
      </w:r>
    </w:p>
    <w:p w14:paraId="3F8493D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3) духовно-нравственного воспитания:</w:t>
      </w:r>
    </w:p>
    <w:p w14:paraId="5C286C8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нравственного сознания, этического поведения;</w:t>
      </w:r>
    </w:p>
    <w:p w14:paraId="15D7830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07CB830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256EA6A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4) формирования культуры здоровья:</w:t>
      </w:r>
    </w:p>
    <w:p w14:paraId="20FCC30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1BD2429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14:paraId="6C50DE3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756AA60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14:paraId="1770025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5) трудового воспитания:</w:t>
      </w:r>
    </w:p>
    <w:p w14:paraId="3F163BB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52FE98B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14:paraId="0C35F3F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0CDCD66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уважения к труду, людям труда и результатам трудовой деятельности; </w:t>
      </w:r>
    </w:p>
    <w:p w14:paraId="0F1AAD9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0D82A18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6) экологического воспитания:</w:t>
      </w:r>
    </w:p>
    <w:p w14:paraId="677C3EF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14:paraId="2488720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218B70C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14:paraId="7D71596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007FB49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E3FB52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7) ценности научного познания:</w:t>
      </w:r>
    </w:p>
    <w:p w14:paraId="2D16ABF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сформированности мировоззрения, соответствующего современному уровню развития науки и общественной практики; </w:t>
      </w:r>
    </w:p>
    <w:p w14:paraId="59D0B4A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36AFE0F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1455F2D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4052FCA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14:paraId="4AB3498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интереса к познанию и исследовательской деятельности; </w:t>
      </w:r>
    </w:p>
    <w:p w14:paraId="5B18254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485B8E0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14:paraId="7B639B72" w14:textId="77777777" w:rsidR="000D22D6" w:rsidRPr="00AA3EFE" w:rsidRDefault="008F0326">
      <w:pPr>
        <w:spacing w:after="0"/>
        <w:ind w:left="120"/>
        <w:rPr>
          <w:sz w:val="24"/>
          <w:szCs w:val="24"/>
          <w:lang w:val="ru-RU"/>
        </w:rPr>
      </w:pPr>
      <w:r w:rsidRPr="00AA3EFE">
        <w:rPr>
          <w:rFonts w:ascii="Times New Roman" w:hAnsi="Times New Roman"/>
          <w:b/>
          <w:color w:val="000000"/>
          <w:sz w:val="24"/>
          <w:szCs w:val="24"/>
          <w:lang w:val="ru-RU"/>
        </w:rPr>
        <w:t>МЕТАПРЕДМЕТНЫЕ РЕЗУЛЬТАТЫ</w:t>
      </w:r>
    </w:p>
    <w:p w14:paraId="374F5183" w14:textId="77777777" w:rsidR="000D22D6" w:rsidRPr="00AA3EFE" w:rsidRDefault="000D22D6">
      <w:pPr>
        <w:spacing w:after="0"/>
        <w:ind w:left="120"/>
        <w:rPr>
          <w:sz w:val="24"/>
          <w:szCs w:val="24"/>
          <w:lang w:val="ru-RU"/>
        </w:rPr>
      </w:pPr>
    </w:p>
    <w:p w14:paraId="78F6D40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Метапредметные результаты освоения учебного предмета «Химия» на уровне среднего общего образования включают: </w:t>
      </w:r>
    </w:p>
    <w:p w14:paraId="3031B8D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7E8BBF2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52303E5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FD4521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2F5D347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Овладение универсальными учебными познавательными действиями:</w:t>
      </w:r>
    </w:p>
    <w:p w14:paraId="25B1737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1) базовые логические действия:</w:t>
      </w:r>
    </w:p>
    <w:p w14:paraId="23A89B9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14:paraId="1664C7A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34BC0B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7C2DC42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14:paraId="02CC41C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14:paraId="7103343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2F64D0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5DF55DC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2) базовые исследовательские действия:</w:t>
      </w:r>
    </w:p>
    <w:p w14:paraId="291AA40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владеть основами методов научного познания веществ и химических реакций;</w:t>
      </w:r>
    </w:p>
    <w:p w14:paraId="7E12B3F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2E8F29B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4540AF7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5D99565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3) работа с информацией:</w:t>
      </w:r>
    </w:p>
    <w:p w14:paraId="5E91C16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18B4C9E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6AB1B18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14:paraId="3DF54EE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14:paraId="06DFF3B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5895957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использовать и преобразовывать знаково-символические средства наглядности.</w:t>
      </w:r>
    </w:p>
    <w:p w14:paraId="7D94A65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Овладение универсальными коммуникативными действиями:</w:t>
      </w:r>
    </w:p>
    <w:p w14:paraId="4ABF225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2195347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740A1F9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b/>
          <w:color w:val="000000"/>
          <w:sz w:val="24"/>
          <w:szCs w:val="24"/>
          <w:lang w:val="ru-RU"/>
        </w:rPr>
        <w:t>Овладение универсальными регулятивными действиями:</w:t>
      </w:r>
    </w:p>
    <w:p w14:paraId="436B528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748E69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14:paraId="12C2425D" w14:textId="77777777" w:rsidR="000D22D6" w:rsidRPr="00AA3EFE" w:rsidRDefault="000D22D6">
      <w:pPr>
        <w:spacing w:after="0"/>
        <w:ind w:left="120"/>
        <w:rPr>
          <w:sz w:val="24"/>
          <w:szCs w:val="24"/>
          <w:lang w:val="ru-RU"/>
        </w:rPr>
      </w:pPr>
    </w:p>
    <w:p w14:paraId="41789CA9" w14:textId="77777777" w:rsidR="000D22D6" w:rsidRPr="00AA3EFE" w:rsidRDefault="008F0326">
      <w:pPr>
        <w:spacing w:after="0"/>
        <w:ind w:left="120"/>
        <w:rPr>
          <w:sz w:val="24"/>
          <w:szCs w:val="24"/>
          <w:lang w:val="ru-RU"/>
        </w:rPr>
      </w:pPr>
      <w:r w:rsidRPr="00AA3EFE">
        <w:rPr>
          <w:rFonts w:ascii="Times New Roman" w:hAnsi="Times New Roman"/>
          <w:b/>
          <w:color w:val="000000"/>
          <w:sz w:val="24"/>
          <w:szCs w:val="24"/>
          <w:lang w:val="ru-RU"/>
        </w:rPr>
        <w:t>ПРЕДМЕТНЫЕ РЕЗУЛЬТАТЫ</w:t>
      </w:r>
    </w:p>
    <w:p w14:paraId="4B1EE60C" w14:textId="77777777" w:rsidR="000D22D6" w:rsidRPr="00AA3EFE" w:rsidRDefault="000D22D6">
      <w:pPr>
        <w:spacing w:after="0"/>
        <w:ind w:left="120"/>
        <w:rPr>
          <w:sz w:val="24"/>
          <w:szCs w:val="24"/>
          <w:lang w:val="ru-RU"/>
        </w:rPr>
      </w:pPr>
    </w:p>
    <w:p w14:paraId="7B6C2E5A"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10 КЛАСС</w:t>
      </w:r>
    </w:p>
    <w:p w14:paraId="003B244A" w14:textId="77777777" w:rsidR="000D22D6" w:rsidRPr="00AA3EFE" w:rsidRDefault="000D22D6">
      <w:pPr>
        <w:spacing w:after="0" w:line="264" w:lineRule="auto"/>
        <w:ind w:left="120"/>
        <w:jc w:val="both"/>
        <w:rPr>
          <w:sz w:val="24"/>
          <w:szCs w:val="24"/>
          <w:lang w:val="ru-RU"/>
        </w:rPr>
      </w:pPr>
    </w:p>
    <w:p w14:paraId="77EBEC7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Предметные результаты освоения курса «Органическая химия» отражают:</w:t>
      </w:r>
    </w:p>
    <w:p w14:paraId="30DAA8C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F89E0F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778740A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1AC9703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3CE1A99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w:t>
      </w:r>
      <w:r w:rsidRPr="00AA3EFE">
        <w:rPr>
          <w:rFonts w:ascii="Times New Roman" w:hAnsi="Times New Roman"/>
          <w:color w:val="000000"/>
          <w:sz w:val="24"/>
          <w:szCs w:val="24"/>
          <w:lang w:val="ru-RU"/>
        </w:rPr>
        <w:lastRenderedPageBreak/>
        <w:t>соединения), давать им названия по систематической номенклатуре (</w:t>
      </w:r>
      <w:r w:rsidRPr="00AA3EFE">
        <w:rPr>
          <w:rFonts w:ascii="Times New Roman" w:hAnsi="Times New Roman"/>
          <w:color w:val="000000"/>
          <w:sz w:val="24"/>
          <w:szCs w:val="24"/>
        </w:rPr>
        <w:t>IUPAC</w:t>
      </w:r>
      <w:r w:rsidRPr="00AA3EFE">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383402F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сформированность умения определять виды химической связи в органических соединениях (одинарные и кратные); </w:t>
      </w:r>
    </w:p>
    <w:p w14:paraId="3E63646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06106C2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3F11399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12DACBD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6EC9DDB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514C096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D109BC9"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31356E2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69CF72A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566E827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8906E4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07E40346" w14:textId="77777777" w:rsidR="000D22D6" w:rsidRPr="00AA3EFE" w:rsidRDefault="000D22D6">
      <w:pPr>
        <w:spacing w:after="0" w:line="264" w:lineRule="auto"/>
        <w:ind w:left="120"/>
        <w:jc w:val="both"/>
        <w:rPr>
          <w:sz w:val="24"/>
          <w:szCs w:val="24"/>
          <w:lang w:val="ru-RU"/>
        </w:rPr>
      </w:pPr>
    </w:p>
    <w:p w14:paraId="515E479B" w14:textId="77777777" w:rsidR="000D22D6" w:rsidRPr="00AA3EFE" w:rsidRDefault="008F0326">
      <w:pPr>
        <w:spacing w:after="0" w:line="264" w:lineRule="auto"/>
        <w:ind w:left="120"/>
        <w:jc w:val="both"/>
        <w:rPr>
          <w:sz w:val="24"/>
          <w:szCs w:val="24"/>
          <w:lang w:val="ru-RU"/>
        </w:rPr>
      </w:pPr>
      <w:r w:rsidRPr="00AA3EFE">
        <w:rPr>
          <w:rFonts w:ascii="Times New Roman" w:hAnsi="Times New Roman"/>
          <w:b/>
          <w:color w:val="000000"/>
          <w:sz w:val="24"/>
          <w:szCs w:val="24"/>
          <w:lang w:val="ru-RU"/>
        </w:rPr>
        <w:t>11 КЛАСС</w:t>
      </w:r>
    </w:p>
    <w:p w14:paraId="28EDE179" w14:textId="77777777" w:rsidR="000D22D6" w:rsidRPr="00AA3EFE" w:rsidRDefault="000D22D6">
      <w:pPr>
        <w:spacing w:after="0" w:line="264" w:lineRule="auto"/>
        <w:ind w:left="120"/>
        <w:jc w:val="both"/>
        <w:rPr>
          <w:sz w:val="24"/>
          <w:szCs w:val="24"/>
          <w:lang w:val="ru-RU"/>
        </w:rPr>
      </w:pPr>
    </w:p>
    <w:p w14:paraId="48EFA27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Предметные результаты освоения курса «Общая и неорганическая химия» отражают:</w:t>
      </w:r>
    </w:p>
    <w:p w14:paraId="2C38A25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13B7FDA2"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AA3EFE">
        <w:rPr>
          <w:rFonts w:ascii="Times New Roman" w:hAnsi="Times New Roman"/>
          <w:color w:val="000000"/>
          <w:sz w:val="24"/>
          <w:szCs w:val="24"/>
        </w:rPr>
        <w:t>s</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p</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d</w:t>
      </w:r>
      <w:r w:rsidRPr="00AA3EFE">
        <w:rPr>
          <w:rFonts w:ascii="Times New Roman" w:hAnsi="Times New Roman"/>
          <w:color w:val="000000"/>
          <w:sz w:val="24"/>
          <w:szCs w:val="24"/>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1489DB2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07A98D4A"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sidRPr="00AA3EFE">
        <w:rPr>
          <w:rFonts w:ascii="Times New Roman" w:hAnsi="Times New Roman"/>
          <w:color w:val="000000"/>
          <w:sz w:val="24"/>
          <w:szCs w:val="24"/>
        </w:rPr>
        <w:t>IUPAC</w:t>
      </w:r>
      <w:r w:rsidRPr="00AA3EFE">
        <w:rPr>
          <w:rFonts w:ascii="Times New Roman" w:hAnsi="Times New Roman"/>
          <w:color w:val="000000"/>
          <w:sz w:val="24"/>
          <w:szCs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0E9DF7B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5D362623"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0161FF0F"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27829CF8"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AA3EFE">
        <w:rPr>
          <w:rFonts w:ascii="Times New Roman" w:hAnsi="Times New Roman"/>
          <w:color w:val="000000"/>
          <w:sz w:val="24"/>
          <w:szCs w:val="24"/>
        </w:rPr>
        <w:t>s</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p</w:t>
      </w:r>
      <w:r w:rsidRPr="00AA3EFE">
        <w:rPr>
          <w:rFonts w:ascii="Times New Roman" w:hAnsi="Times New Roman"/>
          <w:color w:val="000000"/>
          <w:sz w:val="24"/>
          <w:szCs w:val="24"/>
          <w:lang w:val="ru-RU"/>
        </w:rPr>
        <w:t xml:space="preserve">-, </w:t>
      </w:r>
      <w:r w:rsidRPr="00AA3EFE">
        <w:rPr>
          <w:rFonts w:ascii="Times New Roman" w:hAnsi="Times New Roman"/>
          <w:color w:val="000000"/>
          <w:sz w:val="24"/>
          <w:szCs w:val="24"/>
        </w:rPr>
        <w:t>d</w:t>
      </w:r>
      <w:r w:rsidRPr="00AA3EFE">
        <w:rPr>
          <w:rFonts w:ascii="Times New Roman" w:hAnsi="Times New Roman"/>
          <w:color w:val="000000"/>
          <w:sz w:val="24"/>
          <w:szCs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58CCAA9D"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EBA2A2E"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06F1007B"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66AC130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7262AAB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4E3B1627"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14:paraId="4BCDA584"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2B53A08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42414FC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E9D5F40"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565C06AC"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lastRenderedPageBreak/>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2378C7F5"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6B9BC2D1"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518DAA56" w14:textId="77777777" w:rsidR="000D22D6" w:rsidRPr="00AA3EFE" w:rsidRDefault="008F0326">
      <w:pPr>
        <w:spacing w:after="0" w:line="264" w:lineRule="auto"/>
        <w:ind w:firstLine="600"/>
        <w:jc w:val="both"/>
        <w:rPr>
          <w:sz w:val="24"/>
          <w:szCs w:val="24"/>
          <w:lang w:val="ru-RU"/>
        </w:rPr>
      </w:pPr>
      <w:r w:rsidRPr="00AA3EFE">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42CC79FC" w14:textId="77777777" w:rsidR="000D22D6" w:rsidRPr="00AA3EFE" w:rsidRDefault="000D22D6">
      <w:pPr>
        <w:rPr>
          <w:sz w:val="24"/>
          <w:szCs w:val="24"/>
          <w:lang w:val="ru-RU"/>
        </w:rPr>
        <w:sectPr w:rsidR="000D22D6" w:rsidRPr="00AA3EFE">
          <w:pgSz w:w="11906" w:h="16383"/>
          <w:pgMar w:top="1134" w:right="850" w:bottom="1134" w:left="1701" w:header="720" w:footer="720" w:gutter="0"/>
          <w:cols w:space="720"/>
        </w:sectPr>
      </w:pPr>
    </w:p>
    <w:p w14:paraId="3970A318" w14:textId="77777777" w:rsidR="000D22D6" w:rsidRPr="00AA3EFE" w:rsidRDefault="008F0326">
      <w:pPr>
        <w:spacing w:after="0"/>
        <w:ind w:left="120"/>
        <w:rPr>
          <w:sz w:val="24"/>
          <w:szCs w:val="24"/>
        </w:rPr>
      </w:pPr>
      <w:bookmarkStart w:id="9" w:name="block-38255193"/>
      <w:bookmarkEnd w:id="8"/>
      <w:r w:rsidRPr="00AA3EFE">
        <w:rPr>
          <w:rFonts w:ascii="Times New Roman" w:hAnsi="Times New Roman"/>
          <w:b/>
          <w:color w:val="000000"/>
          <w:sz w:val="24"/>
          <w:szCs w:val="24"/>
        </w:rPr>
        <w:lastRenderedPageBreak/>
        <w:t xml:space="preserve">ТЕМАТИЧЕСКОЕ ПЛАНИРОВАНИЕ </w:t>
      </w:r>
    </w:p>
    <w:p w14:paraId="312DB4CC" w14:textId="77777777" w:rsidR="000D22D6" w:rsidRPr="00AA3EFE" w:rsidRDefault="008F0326">
      <w:pPr>
        <w:spacing w:after="0"/>
        <w:ind w:left="120"/>
        <w:rPr>
          <w:sz w:val="24"/>
          <w:szCs w:val="24"/>
        </w:rPr>
      </w:pPr>
      <w:r w:rsidRPr="00AA3EF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5"/>
        <w:gridCol w:w="3712"/>
        <w:gridCol w:w="1110"/>
        <w:gridCol w:w="2640"/>
        <w:gridCol w:w="2708"/>
        <w:gridCol w:w="3115"/>
      </w:tblGrid>
      <w:tr w:rsidR="000D22D6" w:rsidRPr="00AA3EFE" w14:paraId="6CF8B508" w14:textId="77777777">
        <w:trPr>
          <w:trHeight w:val="144"/>
          <w:tblCellSpacing w:w="20" w:type="nil"/>
        </w:trPr>
        <w:tc>
          <w:tcPr>
            <w:tcW w:w="529" w:type="dxa"/>
            <w:vMerge w:val="restart"/>
            <w:tcMar>
              <w:top w:w="50" w:type="dxa"/>
              <w:left w:w="100" w:type="dxa"/>
            </w:tcMar>
            <w:vAlign w:val="center"/>
          </w:tcPr>
          <w:p w14:paraId="417DD139" w14:textId="77777777" w:rsidR="000D22D6" w:rsidRPr="00AA3EFE" w:rsidRDefault="008F0326">
            <w:pPr>
              <w:spacing w:after="0"/>
              <w:ind w:left="135"/>
              <w:rPr>
                <w:sz w:val="24"/>
                <w:szCs w:val="24"/>
              </w:rPr>
            </w:pPr>
            <w:r w:rsidRPr="00AA3EFE">
              <w:rPr>
                <w:rFonts w:ascii="Times New Roman" w:hAnsi="Times New Roman"/>
                <w:b/>
                <w:color w:val="000000"/>
                <w:sz w:val="24"/>
                <w:szCs w:val="24"/>
              </w:rPr>
              <w:t xml:space="preserve">№ п/п </w:t>
            </w:r>
          </w:p>
          <w:p w14:paraId="12D04CC1" w14:textId="77777777" w:rsidR="000D22D6" w:rsidRPr="00AA3EFE" w:rsidRDefault="000D22D6">
            <w:pPr>
              <w:spacing w:after="0"/>
              <w:ind w:left="135"/>
              <w:rPr>
                <w:sz w:val="24"/>
                <w:szCs w:val="24"/>
              </w:rPr>
            </w:pPr>
          </w:p>
        </w:tc>
        <w:tc>
          <w:tcPr>
            <w:tcW w:w="2464" w:type="dxa"/>
            <w:vMerge w:val="restart"/>
            <w:tcMar>
              <w:top w:w="50" w:type="dxa"/>
              <w:left w:w="100" w:type="dxa"/>
            </w:tcMar>
            <w:vAlign w:val="center"/>
          </w:tcPr>
          <w:p w14:paraId="5C1D41CF" w14:textId="77777777" w:rsidR="000D22D6" w:rsidRPr="00AA3EFE" w:rsidRDefault="008F0326">
            <w:pPr>
              <w:spacing w:after="0"/>
              <w:ind w:left="135"/>
              <w:rPr>
                <w:sz w:val="24"/>
                <w:szCs w:val="24"/>
              </w:rPr>
            </w:pPr>
            <w:r w:rsidRPr="00AA3EFE">
              <w:rPr>
                <w:rFonts w:ascii="Times New Roman" w:hAnsi="Times New Roman"/>
                <w:b/>
                <w:color w:val="000000"/>
                <w:sz w:val="24"/>
                <w:szCs w:val="24"/>
              </w:rPr>
              <w:t>Наименованиеразделов и темпрограммы</w:t>
            </w:r>
          </w:p>
          <w:p w14:paraId="697276CB" w14:textId="77777777" w:rsidR="000D22D6" w:rsidRPr="00AA3EFE" w:rsidRDefault="000D22D6">
            <w:pPr>
              <w:spacing w:after="0"/>
              <w:ind w:left="135"/>
              <w:rPr>
                <w:sz w:val="24"/>
                <w:szCs w:val="24"/>
              </w:rPr>
            </w:pPr>
          </w:p>
        </w:tc>
        <w:tc>
          <w:tcPr>
            <w:tcW w:w="0" w:type="auto"/>
            <w:gridSpan w:val="3"/>
            <w:tcMar>
              <w:top w:w="50" w:type="dxa"/>
              <w:left w:w="100" w:type="dxa"/>
            </w:tcMar>
            <w:vAlign w:val="center"/>
          </w:tcPr>
          <w:p w14:paraId="6744265B" w14:textId="77777777" w:rsidR="000D22D6" w:rsidRPr="00AA3EFE" w:rsidRDefault="008F0326">
            <w:pPr>
              <w:spacing w:after="0"/>
              <w:rPr>
                <w:sz w:val="24"/>
                <w:szCs w:val="24"/>
              </w:rPr>
            </w:pPr>
            <w:r w:rsidRPr="00AA3EFE">
              <w:rPr>
                <w:rFonts w:ascii="Times New Roman" w:hAnsi="Times New Roman"/>
                <w:b/>
                <w:color w:val="000000"/>
                <w:sz w:val="24"/>
                <w:szCs w:val="24"/>
              </w:rPr>
              <w:t>Количествочасов</w:t>
            </w:r>
          </w:p>
        </w:tc>
        <w:tc>
          <w:tcPr>
            <w:tcW w:w="2789" w:type="dxa"/>
            <w:vMerge w:val="restart"/>
            <w:tcMar>
              <w:top w:w="50" w:type="dxa"/>
              <w:left w:w="100" w:type="dxa"/>
            </w:tcMar>
            <w:vAlign w:val="center"/>
          </w:tcPr>
          <w:p w14:paraId="3C805E61" w14:textId="77777777" w:rsidR="000D22D6" w:rsidRPr="00AA3EFE" w:rsidRDefault="008F0326">
            <w:pPr>
              <w:spacing w:after="0"/>
              <w:ind w:left="135"/>
              <w:rPr>
                <w:sz w:val="24"/>
                <w:szCs w:val="24"/>
              </w:rPr>
            </w:pPr>
            <w:r w:rsidRPr="00AA3EFE">
              <w:rPr>
                <w:rFonts w:ascii="Times New Roman" w:hAnsi="Times New Roman"/>
                <w:b/>
                <w:color w:val="000000"/>
                <w:sz w:val="24"/>
                <w:szCs w:val="24"/>
              </w:rPr>
              <w:t>Электронные (цифровые) образовательныересурсы</w:t>
            </w:r>
          </w:p>
          <w:p w14:paraId="23B1899B" w14:textId="77777777" w:rsidR="000D22D6" w:rsidRPr="00AA3EFE" w:rsidRDefault="000D22D6">
            <w:pPr>
              <w:spacing w:after="0"/>
              <w:ind w:left="135"/>
              <w:rPr>
                <w:sz w:val="24"/>
                <w:szCs w:val="24"/>
              </w:rPr>
            </w:pPr>
          </w:p>
        </w:tc>
      </w:tr>
      <w:tr w:rsidR="000D22D6" w:rsidRPr="00AA3EFE" w14:paraId="571C1B5E" w14:textId="77777777">
        <w:trPr>
          <w:trHeight w:val="144"/>
          <w:tblCellSpacing w:w="20" w:type="nil"/>
        </w:trPr>
        <w:tc>
          <w:tcPr>
            <w:tcW w:w="0" w:type="auto"/>
            <w:vMerge/>
            <w:tcBorders>
              <w:top w:val="nil"/>
            </w:tcBorders>
            <w:tcMar>
              <w:top w:w="50" w:type="dxa"/>
              <w:left w:w="100" w:type="dxa"/>
            </w:tcMar>
          </w:tcPr>
          <w:p w14:paraId="1C45D6D0" w14:textId="77777777" w:rsidR="000D22D6" w:rsidRPr="00AA3EFE" w:rsidRDefault="000D22D6">
            <w:pPr>
              <w:rPr>
                <w:sz w:val="24"/>
                <w:szCs w:val="24"/>
              </w:rPr>
            </w:pPr>
          </w:p>
        </w:tc>
        <w:tc>
          <w:tcPr>
            <w:tcW w:w="0" w:type="auto"/>
            <w:vMerge/>
            <w:tcBorders>
              <w:top w:val="nil"/>
            </w:tcBorders>
            <w:tcMar>
              <w:top w:w="50" w:type="dxa"/>
              <w:left w:w="100" w:type="dxa"/>
            </w:tcMar>
          </w:tcPr>
          <w:p w14:paraId="3E4EBA69" w14:textId="77777777" w:rsidR="000D22D6" w:rsidRPr="00AA3EFE" w:rsidRDefault="000D22D6">
            <w:pPr>
              <w:rPr>
                <w:sz w:val="24"/>
                <w:szCs w:val="24"/>
              </w:rPr>
            </w:pPr>
          </w:p>
        </w:tc>
        <w:tc>
          <w:tcPr>
            <w:tcW w:w="1028" w:type="dxa"/>
            <w:tcMar>
              <w:top w:w="50" w:type="dxa"/>
              <w:left w:w="100" w:type="dxa"/>
            </w:tcMar>
            <w:vAlign w:val="center"/>
          </w:tcPr>
          <w:p w14:paraId="6D52279B" w14:textId="77777777" w:rsidR="000D22D6" w:rsidRPr="00AA3EFE" w:rsidRDefault="008F0326">
            <w:pPr>
              <w:spacing w:after="0"/>
              <w:ind w:left="135"/>
              <w:rPr>
                <w:sz w:val="24"/>
                <w:szCs w:val="24"/>
              </w:rPr>
            </w:pPr>
            <w:r w:rsidRPr="00AA3EFE">
              <w:rPr>
                <w:rFonts w:ascii="Times New Roman" w:hAnsi="Times New Roman"/>
                <w:b/>
                <w:color w:val="000000"/>
                <w:sz w:val="24"/>
                <w:szCs w:val="24"/>
              </w:rPr>
              <w:t>Всего</w:t>
            </w:r>
          </w:p>
          <w:p w14:paraId="03C660DF" w14:textId="77777777" w:rsidR="000D22D6" w:rsidRPr="00AA3EFE" w:rsidRDefault="000D22D6">
            <w:pPr>
              <w:spacing w:after="0"/>
              <w:ind w:left="135"/>
              <w:rPr>
                <w:sz w:val="24"/>
                <w:szCs w:val="24"/>
              </w:rPr>
            </w:pPr>
          </w:p>
        </w:tc>
        <w:tc>
          <w:tcPr>
            <w:tcW w:w="1759" w:type="dxa"/>
            <w:tcMar>
              <w:top w:w="50" w:type="dxa"/>
              <w:left w:w="100" w:type="dxa"/>
            </w:tcMar>
            <w:vAlign w:val="center"/>
          </w:tcPr>
          <w:p w14:paraId="6C7EEC5A" w14:textId="77777777" w:rsidR="000D22D6" w:rsidRPr="00AA3EFE" w:rsidRDefault="008F0326">
            <w:pPr>
              <w:spacing w:after="0"/>
              <w:ind w:left="135"/>
              <w:rPr>
                <w:sz w:val="24"/>
                <w:szCs w:val="24"/>
              </w:rPr>
            </w:pPr>
            <w:r w:rsidRPr="00AA3EFE">
              <w:rPr>
                <w:rFonts w:ascii="Times New Roman" w:hAnsi="Times New Roman"/>
                <w:b/>
                <w:color w:val="000000"/>
                <w:sz w:val="24"/>
                <w:szCs w:val="24"/>
              </w:rPr>
              <w:t>Контрольныеработы</w:t>
            </w:r>
          </w:p>
          <w:p w14:paraId="5C3E3261" w14:textId="77777777" w:rsidR="000D22D6" w:rsidRPr="00AA3EFE" w:rsidRDefault="000D22D6">
            <w:pPr>
              <w:spacing w:after="0"/>
              <w:ind w:left="135"/>
              <w:rPr>
                <w:sz w:val="24"/>
                <w:szCs w:val="24"/>
              </w:rPr>
            </w:pPr>
          </w:p>
        </w:tc>
        <w:tc>
          <w:tcPr>
            <w:tcW w:w="1841" w:type="dxa"/>
            <w:tcMar>
              <w:top w:w="50" w:type="dxa"/>
              <w:left w:w="100" w:type="dxa"/>
            </w:tcMar>
            <w:vAlign w:val="center"/>
          </w:tcPr>
          <w:p w14:paraId="591F8C7A" w14:textId="77777777" w:rsidR="000D22D6" w:rsidRPr="00AA3EFE" w:rsidRDefault="008F0326">
            <w:pPr>
              <w:spacing w:after="0"/>
              <w:ind w:left="135"/>
              <w:rPr>
                <w:sz w:val="24"/>
                <w:szCs w:val="24"/>
              </w:rPr>
            </w:pPr>
            <w:r w:rsidRPr="00AA3EFE">
              <w:rPr>
                <w:rFonts w:ascii="Times New Roman" w:hAnsi="Times New Roman"/>
                <w:b/>
                <w:color w:val="000000"/>
                <w:sz w:val="24"/>
                <w:szCs w:val="24"/>
              </w:rPr>
              <w:t>Практическиеработы</w:t>
            </w:r>
          </w:p>
          <w:p w14:paraId="2A5D0AF9" w14:textId="77777777" w:rsidR="000D22D6" w:rsidRPr="00AA3EFE" w:rsidRDefault="000D22D6">
            <w:pPr>
              <w:spacing w:after="0"/>
              <w:ind w:left="135"/>
              <w:rPr>
                <w:sz w:val="24"/>
                <w:szCs w:val="24"/>
              </w:rPr>
            </w:pPr>
          </w:p>
        </w:tc>
        <w:tc>
          <w:tcPr>
            <w:tcW w:w="0" w:type="auto"/>
            <w:vMerge/>
            <w:tcBorders>
              <w:top w:val="nil"/>
            </w:tcBorders>
            <w:tcMar>
              <w:top w:w="50" w:type="dxa"/>
              <w:left w:w="100" w:type="dxa"/>
            </w:tcMar>
          </w:tcPr>
          <w:p w14:paraId="4E7AC673" w14:textId="77777777" w:rsidR="000D22D6" w:rsidRPr="00AA3EFE" w:rsidRDefault="000D22D6">
            <w:pPr>
              <w:rPr>
                <w:sz w:val="24"/>
                <w:szCs w:val="24"/>
              </w:rPr>
            </w:pPr>
          </w:p>
        </w:tc>
      </w:tr>
      <w:tr w:rsidR="000D22D6" w:rsidRPr="00452AC9" w14:paraId="3F922945" w14:textId="77777777">
        <w:trPr>
          <w:trHeight w:val="144"/>
          <w:tblCellSpacing w:w="20" w:type="nil"/>
        </w:trPr>
        <w:tc>
          <w:tcPr>
            <w:tcW w:w="0" w:type="auto"/>
            <w:gridSpan w:val="6"/>
            <w:tcMar>
              <w:top w:w="50" w:type="dxa"/>
              <w:left w:w="100" w:type="dxa"/>
            </w:tcMar>
            <w:vAlign w:val="center"/>
          </w:tcPr>
          <w:p w14:paraId="6C52CD12" w14:textId="77777777" w:rsidR="000D22D6" w:rsidRPr="00AA3EFE" w:rsidRDefault="008F0326">
            <w:pPr>
              <w:spacing w:after="0"/>
              <w:ind w:left="135"/>
              <w:rPr>
                <w:sz w:val="24"/>
                <w:szCs w:val="24"/>
                <w:lang w:val="ru-RU"/>
              </w:rPr>
            </w:pPr>
            <w:r w:rsidRPr="00AA3EFE">
              <w:rPr>
                <w:rFonts w:ascii="Times New Roman" w:hAnsi="Times New Roman"/>
                <w:b/>
                <w:color w:val="000000"/>
                <w:sz w:val="24"/>
                <w:szCs w:val="24"/>
                <w:lang w:val="ru-RU"/>
              </w:rPr>
              <w:t>Раздел 1.Теоретические основы органической химии</w:t>
            </w:r>
          </w:p>
        </w:tc>
      </w:tr>
      <w:tr w:rsidR="000D22D6" w:rsidRPr="00AA3EFE" w14:paraId="42919BD7" w14:textId="77777777">
        <w:trPr>
          <w:trHeight w:val="144"/>
          <w:tblCellSpacing w:w="20" w:type="nil"/>
        </w:trPr>
        <w:tc>
          <w:tcPr>
            <w:tcW w:w="529" w:type="dxa"/>
            <w:tcMar>
              <w:top w:w="50" w:type="dxa"/>
              <w:left w:w="100" w:type="dxa"/>
            </w:tcMar>
            <w:vAlign w:val="center"/>
          </w:tcPr>
          <w:p w14:paraId="65460E1C" w14:textId="77777777" w:rsidR="000D22D6" w:rsidRPr="00AA3EFE" w:rsidRDefault="008F0326">
            <w:pPr>
              <w:spacing w:after="0"/>
              <w:rPr>
                <w:sz w:val="24"/>
                <w:szCs w:val="24"/>
              </w:rPr>
            </w:pPr>
            <w:r w:rsidRPr="00AA3EFE">
              <w:rPr>
                <w:rFonts w:ascii="Times New Roman" w:hAnsi="Times New Roman"/>
                <w:color w:val="000000"/>
                <w:sz w:val="24"/>
                <w:szCs w:val="24"/>
              </w:rPr>
              <w:t>1.1</w:t>
            </w:r>
          </w:p>
        </w:tc>
        <w:tc>
          <w:tcPr>
            <w:tcW w:w="2464" w:type="dxa"/>
            <w:tcMar>
              <w:top w:w="50" w:type="dxa"/>
              <w:left w:w="100" w:type="dxa"/>
            </w:tcMar>
            <w:vAlign w:val="center"/>
          </w:tcPr>
          <w:p w14:paraId="4B984467"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2B850367"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3 </w:t>
            </w:r>
          </w:p>
        </w:tc>
        <w:tc>
          <w:tcPr>
            <w:tcW w:w="1759" w:type="dxa"/>
            <w:tcMar>
              <w:top w:w="50" w:type="dxa"/>
              <w:left w:w="100" w:type="dxa"/>
            </w:tcMar>
            <w:vAlign w:val="center"/>
          </w:tcPr>
          <w:p w14:paraId="28E0540C"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41050ABB"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79796E83" w14:textId="77777777" w:rsidR="000D22D6" w:rsidRPr="00AA3EFE" w:rsidRDefault="000D22D6">
            <w:pPr>
              <w:spacing w:after="0"/>
              <w:ind w:left="135"/>
              <w:rPr>
                <w:sz w:val="24"/>
                <w:szCs w:val="24"/>
              </w:rPr>
            </w:pPr>
          </w:p>
        </w:tc>
      </w:tr>
      <w:tr w:rsidR="000D22D6" w:rsidRPr="00AA3EFE" w14:paraId="5D5DA68E" w14:textId="77777777">
        <w:trPr>
          <w:trHeight w:val="144"/>
          <w:tblCellSpacing w:w="20" w:type="nil"/>
        </w:trPr>
        <w:tc>
          <w:tcPr>
            <w:tcW w:w="0" w:type="auto"/>
            <w:gridSpan w:val="2"/>
            <w:tcMar>
              <w:top w:w="50" w:type="dxa"/>
              <w:left w:w="100" w:type="dxa"/>
            </w:tcMar>
            <w:vAlign w:val="center"/>
          </w:tcPr>
          <w:p w14:paraId="67145182"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615" w:type="dxa"/>
            <w:tcMar>
              <w:top w:w="50" w:type="dxa"/>
              <w:left w:w="100" w:type="dxa"/>
            </w:tcMar>
            <w:vAlign w:val="center"/>
          </w:tcPr>
          <w:p w14:paraId="1187D03B"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0" w:type="auto"/>
            <w:gridSpan w:val="3"/>
            <w:tcMar>
              <w:top w:w="50" w:type="dxa"/>
              <w:left w:w="100" w:type="dxa"/>
            </w:tcMar>
            <w:vAlign w:val="center"/>
          </w:tcPr>
          <w:p w14:paraId="224C1F68" w14:textId="77777777" w:rsidR="000D22D6" w:rsidRPr="00AA3EFE" w:rsidRDefault="000D22D6">
            <w:pPr>
              <w:rPr>
                <w:sz w:val="24"/>
                <w:szCs w:val="24"/>
              </w:rPr>
            </w:pPr>
          </w:p>
        </w:tc>
      </w:tr>
      <w:tr w:rsidR="000D22D6" w:rsidRPr="00AA3EFE" w14:paraId="569D9651" w14:textId="77777777">
        <w:trPr>
          <w:trHeight w:val="144"/>
          <w:tblCellSpacing w:w="20" w:type="nil"/>
        </w:trPr>
        <w:tc>
          <w:tcPr>
            <w:tcW w:w="0" w:type="auto"/>
            <w:gridSpan w:val="6"/>
            <w:tcMar>
              <w:top w:w="50" w:type="dxa"/>
              <w:left w:w="100" w:type="dxa"/>
            </w:tcMar>
            <w:vAlign w:val="center"/>
          </w:tcPr>
          <w:p w14:paraId="6CCB8441"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2.Углеводороды</w:t>
            </w:r>
          </w:p>
        </w:tc>
      </w:tr>
      <w:tr w:rsidR="000D22D6" w:rsidRPr="00AA3EFE" w14:paraId="75545AB6" w14:textId="77777777">
        <w:trPr>
          <w:trHeight w:val="144"/>
          <w:tblCellSpacing w:w="20" w:type="nil"/>
        </w:trPr>
        <w:tc>
          <w:tcPr>
            <w:tcW w:w="529" w:type="dxa"/>
            <w:tcMar>
              <w:top w:w="50" w:type="dxa"/>
              <w:left w:w="100" w:type="dxa"/>
            </w:tcMar>
            <w:vAlign w:val="center"/>
          </w:tcPr>
          <w:p w14:paraId="769C800F" w14:textId="77777777" w:rsidR="000D22D6" w:rsidRPr="00AA3EFE" w:rsidRDefault="008F0326">
            <w:pPr>
              <w:spacing w:after="0"/>
              <w:rPr>
                <w:sz w:val="24"/>
                <w:szCs w:val="24"/>
              </w:rPr>
            </w:pPr>
            <w:r w:rsidRPr="00AA3EFE">
              <w:rPr>
                <w:rFonts w:ascii="Times New Roman" w:hAnsi="Times New Roman"/>
                <w:color w:val="000000"/>
                <w:sz w:val="24"/>
                <w:szCs w:val="24"/>
              </w:rPr>
              <w:t>2.1</w:t>
            </w:r>
          </w:p>
        </w:tc>
        <w:tc>
          <w:tcPr>
            <w:tcW w:w="2464" w:type="dxa"/>
            <w:tcMar>
              <w:top w:w="50" w:type="dxa"/>
              <w:left w:w="100" w:type="dxa"/>
            </w:tcMar>
            <w:vAlign w:val="center"/>
          </w:tcPr>
          <w:p w14:paraId="6CE9A919" w14:textId="77777777" w:rsidR="000D22D6" w:rsidRPr="00AA3EFE" w:rsidRDefault="008F0326">
            <w:pPr>
              <w:spacing w:after="0"/>
              <w:ind w:left="135"/>
              <w:rPr>
                <w:sz w:val="24"/>
                <w:szCs w:val="24"/>
              </w:rPr>
            </w:pPr>
            <w:r w:rsidRPr="00AA3EFE">
              <w:rPr>
                <w:rFonts w:ascii="Times New Roman" w:hAnsi="Times New Roman"/>
                <w:color w:val="000000"/>
                <w:sz w:val="24"/>
                <w:szCs w:val="24"/>
              </w:rPr>
              <w:t>Предельныеуглеводороды — алканы</w:t>
            </w:r>
          </w:p>
        </w:tc>
        <w:tc>
          <w:tcPr>
            <w:tcW w:w="1028" w:type="dxa"/>
            <w:tcMar>
              <w:top w:w="50" w:type="dxa"/>
              <w:left w:w="100" w:type="dxa"/>
            </w:tcMar>
            <w:vAlign w:val="center"/>
          </w:tcPr>
          <w:p w14:paraId="5B09026A"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2 </w:t>
            </w:r>
          </w:p>
        </w:tc>
        <w:tc>
          <w:tcPr>
            <w:tcW w:w="1759" w:type="dxa"/>
            <w:tcMar>
              <w:top w:w="50" w:type="dxa"/>
              <w:left w:w="100" w:type="dxa"/>
            </w:tcMar>
            <w:vAlign w:val="center"/>
          </w:tcPr>
          <w:p w14:paraId="03AE90BA" w14:textId="77777777" w:rsidR="000D22D6" w:rsidRPr="00AA3EFE" w:rsidRDefault="00E96917">
            <w:pPr>
              <w:spacing w:after="0"/>
              <w:ind w:left="135"/>
              <w:jc w:val="center"/>
              <w:rPr>
                <w:sz w:val="24"/>
                <w:szCs w:val="24"/>
                <w:lang w:val="ru-RU"/>
              </w:rPr>
            </w:pPr>
            <w:r w:rsidRPr="00AA3EFE">
              <w:rPr>
                <w:sz w:val="24"/>
                <w:szCs w:val="24"/>
                <w:lang w:val="ru-RU"/>
              </w:rPr>
              <w:t>1</w:t>
            </w:r>
          </w:p>
        </w:tc>
        <w:tc>
          <w:tcPr>
            <w:tcW w:w="1841" w:type="dxa"/>
            <w:tcMar>
              <w:top w:w="50" w:type="dxa"/>
              <w:left w:w="100" w:type="dxa"/>
            </w:tcMar>
            <w:vAlign w:val="center"/>
          </w:tcPr>
          <w:p w14:paraId="5AF2D87B"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3167C744" w14:textId="77777777" w:rsidR="000D22D6" w:rsidRPr="00AA3EFE" w:rsidRDefault="000D22D6">
            <w:pPr>
              <w:spacing w:after="0"/>
              <w:ind w:left="135"/>
              <w:rPr>
                <w:sz w:val="24"/>
                <w:szCs w:val="24"/>
              </w:rPr>
            </w:pPr>
          </w:p>
        </w:tc>
      </w:tr>
      <w:tr w:rsidR="000D22D6" w:rsidRPr="00AA3EFE" w14:paraId="013FFFB6" w14:textId="77777777">
        <w:trPr>
          <w:trHeight w:val="144"/>
          <w:tblCellSpacing w:w="20" w:type="nil"/>
        </w:trPr>
        <w:tc>
          <w:tcPr>
            <w:tcW w:w="529" w:type="dxa"/>
            <w:tcMar>
              <w:top w:w="50" w:type="dxa"/>
              <w:left w:w="100" w:type="dxa"/>
            </w:tcMar>
            <w:vAlign w:val="center"/>
          </w:tcPr>
          <w:p w14:paraId="4028DE3F" w14:textId="77777777" w:rsidR="000D22D6" w:rsidRPr="00AA3EFE" w:rsidRDefault="008F0326">
            <w:pPr>
              <w:spacing w:after="0"/>
              <w:rPr>
                <w:sz w:val="24"/>
                <w:szCs w:val="24"/>
              </w:rPr>
            </w:pPr>
            <w:r w:rsidRPr="00AA3EFE">
              <w:rPr>
                <w:rFonts w:ascii="Times New Roman" w:hAnsi="Times New Roman"/>
                <w:color w:val="000000"/>
                <w:sz w:val="24"/>
                <w:szCs w:val="24"/>
              </w:rPr>
              <w:t>2.2</w:t>
            </w:r>
          </w:p>
        </w:tc>
        <w:tc>
          <w:tcPr>
            <w:tcW w:w="2464" w:type="dxa"/>
            <w:tcMar>
              <w:top w:w="50" w:type="dxa"/>
              <w:left w:w="100" w:type="dxa"/>
            </w:tcMar>
            <w:vAlign w:val="center"/>
          </w:tcPr>
          <w:p w14:paraId="7AE2E08A"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Непредельные углеводороды: алкены, алкадиены, алкины</w:t>
            </w:r>
          </w:p>
        </w:tc>
        <w:tc>
          <w:tcPr>
            <w:tcW w:w="1028" w:type="dxa"/>
            <w:tcMar>
              <w:top w:w="50" w:type="dxa"/>
              <w:left w:w="100" w:type="dxa"/>
            </w:tcMar>
            <w:vAlign w:val="center"/>
          </w:tcPr>
          <w:p w14:paraId="6CCCFD2D"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6 </w:t>
            </w:r>
          </w:p>
        </w:tc>
        <w:tc>
          <w:tcPr>
            <w:tcW w:w="1759" w:type="dxa"/>
            <w:tcMar>
              <w:top w:w="50" w:type="dxa"/>
              <w:left w:w="100" w:type="dxa"/>
            </w:tcMar>
            <w:vAlign w:val="center"/>
          </w:tcPr>
          <w:p w14:paraId="0F1988AF"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619D5340" w14:textId="1BE74B49"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1 </w:t>
            </w:r>
          </w:p>
        </w:tc>
        <w:tc>
          <w:tcPr>
            <w:tcW w:w="2789" w:type="dxa"/>
            <w:tcMar>
              <w:top w:w="50" w:type="dxa"/>
              <w:left w:w="100" w:type="dxa"/>
            </w:tcMar>
            <w:vAlign w:val="center"/>
          </w:tcPr>
          <w:p w14:paraId="6B8FA87F" w14:textId="77777777" w:rsidR="000D22D6" w:rsidRPr="00AA3EFE" w:rsidRDefault="000D22D6">
            <w:pPr>
              <w:spacing w:after="0"/>
              <w:ind w:left="135"/>
              <w:rPr>
                <w:sz w:val="24"/>
                <w:szCs w:val="24"/>
              </w:rPr>
            </w:pPr>
          </w:p>
        </w:tc>
      </w:tr>
      <w:tr w:rsidR="000D22D6" w:rsidRPr="00AA3EFE" w14:paraId="72507402" w14:textId="77777777">
        <w:trPr>
          <w:trHeight w:val="144"/>
          <w:tblCellSpacing w:w="20" w:type="nil"/>
        </w:trPr>
        <w:tc>
          <w:tcPr>
            <w:tcW w:w="529" w:type="dxa"/>
            <w:tcMar>
              <w:top w:w="50" w:type="dxa"/>
              <w:left w:w="100" w:type="dxa"/>
            </w:tcMar>
            <w:vAlign w:val="center"/>
          </w:tcPr>
          <w:p w14:paraId="0F418811" w14:textId="77777777" w:rsidR="000D22D6" w:rsidRPr="00AA3EFE" w:rsidRDefault="008F0326">
            <w:pPr>
              <w:spacing w:after="0"/>
              <w:rPr>
                <w:sz w:val="24"/>
                <w:szCs w:val="24"/>
              </w:rPr>
            </w:pPr>
            <w:r w:rsidRPr="00AA3EFE">
              <w:rPr>
                <w:rFonts w:ascii="Times New Roman" w:hAnsi="Times New Roman"/>
                <w:color w:val="000000"/>
                <w:sz w:val="24"/>
                <w:szCs w:val="24"/>
              </w:rPr>
              <w:t>2.3</w:t>
            </w:r>
          </w:p>
        </w:tc>
        <w:tc>
          <w:tcPr>
            <w:tcW w:w="2464" w:type="dxa"/>
            <w:tcMar>
              <w:top w:w="50" w:type="dxa"/>
              <w:left w:w="100" w:type="dxa"/>
            </w:tcMar>
            <w:vAlign w:val="center"/>
          </w:tcPr>
          <w:p w14:paraId="600DA853" w14:textId="77777777" w:rsidR="000D22D6" w:rsidRPr="00AA3EFE" w:rsidRDefault="008F0326">
            <w:pPr>
              <w:spacing w:after="0"/>
              <w:ind w:left="135"/>
              <w:rPr>
                <w:sz w:val="24"/>
                <w:szCs w:val="24"/>
              </w:rPr>
            </w:pPr>
            <w:r w:rsidRPr="00AA3EFE">
              <w:rPr>
                <w:rFonts w:ascii="Times New Roman" w:hAnsi="Times New Roman"/>
                <w:color w:val="000000"/>
                <w:sz w:val="24"/>
                <w:szCs w:val="24"/>
              </w:rPr>
              <w:t>Ароматическиеуглеводороды</w:t>
            </w:r>
          </w:p>
        </w:tc>
        <w:tc>
          <w:tcPr>
            <w:tcW w:w="1028" w:type="dxa"/>
            <w:tcMar>
              <w:top w:w="50" w:type="dxa"/>
              <w:left w:w="100" w:type="dxa"/>
            </w:tcMar>
            <w:vAlign w:val="center"/>
          </w:tcPr>
          <w:p w14:paraId="06FF6DAE" w14:textId="133FE3BF"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2 </w:t>
            </w:r>
          </w:p>
        </w:tc>
        <w:tc>
          <w:tcPr>
            <w:tcW w:w="1759" w:type="dxa"/>
            <w:tcMar>
              <w:top w:w="50" w:type="dxa"/>
              <w:left w:w="100" w:type="dxa"/>
            </w:tcMar>
            <w:vAlign w:val="center"/>
          </w:tcPr>
          <w:p w14:paraId="101F6F33"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20F9B9D7"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275B3D6E" w14:textId="77777777" w:rsidR="000D22D6" w:rsidRPr="00AA3EFE" w:rsidRDefault="000D22D6">
            <w:pPr>
              <w:spacing w:after="0"/>
              <w:ind w:left="135"/>
              <w:rPr>
                <w:sz w:val="24"/>
                <w:szCs w:val="24"/>
              </w:rPr>
            </w:pPr>
          </w:p>
        </w:tc>
      </w:tr>
      <w:tr w:rsidR="000D22D6" w:rsidRPr="00AA3EFE" w14:paraId="2527181C" w14:textId="77777777">
        <w:trPr>
          <w:trHeight w:val="144"/>
          <w:tblCellSpacing w:w="20" w:type="nil"/>
        </w:trPr>
        <w:tc>
          <w:tcPr>
            <w:tcW w:w="529" w:type="dxa"/>
            <w:tcMar>
              <w:top w:w="50" w:type="dxa"/>
              <w:left w:w="100" w:type="dxa"/>
            </w:tcMar>
            <w:vAlign w:val="center"/>
          </w:tcPr>
          <w:p w14:paraId="137F62C5" w14:textId="77777777" w:rsidR="000D22D6" w:rsidRPr="00AA3EFE" w:rsidRDefault="008F0326">
            <w:pPr>
              <w:spacing w:after="0"/>
              <w:rPr>
                <w:sz w:val="24"/>
                <w:szCs w:val="24"/>
              </w:rPr>
            </w:pPr>
            <w:r w:rsidRPr="00AA3EFE">
              <w:rPr>
                <w:rFonts w:ascii="Times New Roman" w:hAnsi="Times New Roman"/>
                <w:color w:val="000000"/>
                <w:sz w:val="24"/>
                <w:szCs w:val="24"/>
              </w:rPr>
              <w:t>2.4</w:t>
            </w:r>
          </w:p>
        </w:tc>
        <w:tc>
          <w:tcPr>
            <w:tcW w:w="2464" w:type="dxa"/>
            <w:tcMar>
              <w:top w:w="50" w:type="dxa"/>
              <w:left w:w="100" w:type="dxa"/>
            </w:tcMar>
            <w:vAlign w:val="center"/>
          </w:tcPr>
          <w:p w14:paraId="18FCE4BA"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Природные источники углеводородов и их переработка</w:t>
            </w:r>
          </w:p>
        </w:tc>
        <w:tc>
          <w:tcPr>
            <w:tcW w:w="1028" w:type="dxa"/>
            <w:tcMar>
              <w:top w:w="50" w:type="dxa"/>
              <w:left w:w="100" w:type="dxa"/>
            </w:tcMar>
            <w:vAlign w:val="center"/>
          </w:tcPr>
          <w:p w14:paraId="38DF8026"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3 </w:t>
            </w:r>
          </w:p>
        </w:tc>
        <w:tc>
          <w:tcPr>
            <w:tcW w:w="1759" w:type="dxa"/>
            <w:tcMar>
              <w:top w:w="50" w:type="dxa"/>
              <w:left w:w="100" w:type="dxa"/>
            </w:tcMar>
            <w:vAlign w:val="center"/>
          </w:tcPr>
          <w:p w14:paraId="7143FDB4"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 </w:t>
            </w:r>
          </w:p>
        </w:tc>
        <w:tc>
          <w:tcPr>
            <w:tcW w:w="1841" w:type="dxa"/>
            <w:tcMar>
              <w:top w:w="50" w:type="dxa"/>
              <w:left w:w="100" w:type="dxa"/>
            </w:tcMar>
            <w:vAlign w:val="center"/>
          </w:tcPr>
          <w:p w14:paraId="5868E2AB"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4ACC92C3" w14:textId="77777777" w:rsidR="000D22D6" w:rsidRPr="00AA3EFE" w:rsidRDefault="000D22D6">
            <w:pPr>
              <w:spacing w:after="0"/>
              <w:ind w:left="135"/>
              <w:rPr>
                <w:sz w:val="24"/>
                <w:szCs w:val="24"/>
              </w:rPr>
            </w:pPr>
          </w:p>
        </w:tc>
      </w:tr>
      <w:tr w:rsidR="000D22D6" w:rsidRPr="00AA3EFE" w14:paraId="5A39693E" w14:textId="77777777">
        <w:trPr>
          <w:trHeight w:val="144"/>
          <w:tblCellSpacing w:w="20" w:type="nil"/>
        </w:trPr>
        <w:tc>
          <w:tcPr>
            <w:tcW w:w="0" w:type="auto"/>
            <w:gridSpan w:val="2"/>
            <w:tcMar>
              <w:top w:w="50" w:type="dxa"/>
              <w:left w:w="100" w:type="dxa"/>
            </w:tcMar>
            <w:vAlign w:val="center"/>
          </w:tcPr>
          <w:p w14:paraId="67D4B8C5"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615" w:type="dxa"/>
            <w:tcMar>
              <w:top w:w="50" w:type="dxa"/>
              <w:left w:w="100" w:type="dxa"/>
            </w:tcMar>
            <w:vAlign w:val="center"/>
          </w:tcPr>
          <w:p w14:paraId="66C14C29"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13 </w:t>
            </w:r>
          </w:p>
        </w:tc>
        <w:tc>
          <w:tcPr>
            <w:tcW w:w="0" w:type="auto"/>
            <w:gridSpan w:val="3"/>
            <w:tcMar>
              <w:top w:w="50" w:type="dxa"/>
              <w:left w:w="100" w:type="dxa"/>
            </w:tcMar>
            <w:vAlign w:val="center"/>
          </w:tcPr>
          <w:p w14:paraId="20939EA2" w14:textId="77777777" w:rsidR="000D22D6" w:rsidRPr="00AA3EFE" w:rsidRDefault="000D22D6">
            <w:pPr>
              <w:rPr>
                <w:sz w:val="24"/>
                <w:szCs w:val="24"/>
              </w:rPr>
            </w:pPr>
          </w:p>
        </w:tc>
      </w:tr>
      <w:tr w:rsidR="000D22D6" w:rsidRPr="00AA3EFE" w14:paraId="4E666BD1" w14:textId="77777777">
        <w:trPr>
          <w:trHeight w:val="144"/>
          <w:tblCellSpacing w:w="20" w:type="nil"/>
        </w:trPr>
        <w:tc>
          <w:tcPr>
            <w:tcW w:w="0" w:type="auto"/>
            <w:gridSpan w:val="6"/>
            <w:tcMar>
              <w:top w:w="50" w:type="dxa"/>
              <w:left w:w="100" w:type="dxa"/>
            </w:tcMar>
            <w:vAlign w:val="center"/>
          </w:tcPr>
          <w:p w14:paraId="678758CC"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3.Кислородсодержащиеорганическиесоединения</w:t>
            </w:r>
          </w:p>
        </w:tc>
      </w:tr>
      <w:tr w:rsidR="000D22D6" w:rsidRPr="00AA3EFE" w14:paraId="0F1C4A6B" w14:textId="77777777">
        <w:trPr>
          <w:trHeight w:val="144"/>
          <w:tblCellSpacing w:w="20" w:type="nil"/>
        </w:trPr>
        <w:tc>
          <w:tcPr>
            <w:tcW w:w="529" w:type="dxa"/>
            <w:tcMar>
              <w:top w:w="50" w:type="dxa"/>
              <w:left w:w="100" w:type="dxa"/>
            </w:tcMar>
            <w:vAlign w:val="center"/>
          </w:tcPr>
          <w:p w14:paraId="4A43055F" w14:textId="77777777" w:rsidR="000D22D6" w:rsidRPr="00AA3EFE" w:rsidRDefault="008F0326">
            <w:pPr>
              <w:spacing w:after="0"/>
              <w:rPr>
                <w:sz w:val="24"/>
                <w:szCs w:val="24"/>
              </w:rPr>
            </w:pPr>
            <w:r w:rsidRPr="00AA3EFE">
              <w:rPr>
                <w:rFonts w:ascii="Times New Roman" w:hAnsi="Times New Roman"/>
                <w:color w:val="000000"/>
                <w:sz w:val="24"/>
                <w:szCs w:val="24"/>
              </w:rPr>
              <w:t>3.1</w:t>
            </w:r>
          </w:p>
        </w:tc>
        <w:tc>
          <w:tcPr>
            <w:tcW w:w="2464" w:type="dxa"/>
            <w:tcMar>
              <w:top w:w="50" w:type="dxa"/>
              <w:left w:w="100" w:type="dxa"/>
            </w:tcMar>
            <w:vAlign w:val="center"/>
          </w:tcPr>
          <w:p w14:paraId="0831DC31" w14:textId="77777777" w:rsidR="000D22D6" w:rsidRPr="00AA3EFE" w:rsidRDefault="008F0326">
            <w:pPr>
              <w:spacing w:after="0"/>
              <w:ind w:left="135"/>
              <w:rPr>
                <w:sz w:val="24"/>
                <w:szCs w:val="24"/>
              </w:rPr>
            </w:pPr>
            <w:r w:rsidRPr="00AA3EFE">
              <w:rPr>
                <w:rFonts w:ascii="Times New Roman" w:hAnsi="Times New Roman"/>
                <w:color w:val="000000"/>
                <w:sz w:val="24"/>
                <w:szCs w:val="24"/>
              </w:rPr>
              <w:t>Спирты. Фенол</w:t>
            </w:r>
          </w:p>
        </w:tc>
        <w:tc>
          <w:tcPr>
            <w:tcW w:w="1028" w:type="dxa"/>
            <w:tcMar>
              <w:top w:w="50" w:type="dxa"/>
              <w:left w:w="100" w:type="dxa"/>
            </w:tcMar>
            <w:vAlign w:val="center"/>
          </w:tcPr>
          <w:p w14:paraId="7BD8ECA2"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1759" w:type="dxa"/>
            <w:tcMar>
              <w:top w:w="50" w:type="dxa"/>
              <w:left w:w="100" w:type="dxa"/>
            </w:tcMar>
            <w:vAlign w:val="center"/>
          </w:tcPr>
          <w:p w14:paraId="4BFB02D4"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77A86225"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11CA0B32" w14:textId="77777777" w:rsidR="000D22D6" w:rsidRPr="00AA3EFE" w:rsidRDefault="000D22D6">
            <w:pPr>
              <w:spacing w:after="0"/>
              <w:ind w:left="135"/>
              <w:rPr>
                <w:sz w:val="24"/>
                <w:szCs w:val="24"/>
              </w:rPr>
            </w:pPr>
          </w:p>
        </w:tc>
      </w:tr>
      <w:tr w:rsidR="000D22D6" w:rsidRPr="00AA3EFE" w14:paraId="3D58E426" w14:textId="77777777">
        <w:trPr>
          <w:trHeight w:val="144"/>
          <w:tblCellSpacing w:w="20" w:type="nil"/>
        </w:trPr>
        <w:tc>
          <w:tcPr>
            <w:tcW w:w="529" w:type="dxa"/>
            <w:tcMar>
              <w:top w:w="50" w:type="dxa"/>
              <w:left w:w="100" w:type="dxa"/>
            </w:tcMar>
            <w:vAlign w:val="center"/>
          </w:tcPr>
          <w:p w14:paraId="4B5FA8C3" w14:textId="77777777" w:rsidR="000D22D6" w:rsidRPr="00AA3EFE" w:rsidRDefault="008F0326">
            <w:pPr>
              <w:spacing w:after="0"/>
              <w:rPr>
                <w:sz w:val="24"/>
                <w:szCs w:val="24"/>
              </w:rPr>
            </w:pPr>
            <w:r w:rsidRPr="00AA3EFE">
              <w:rPr>
                <w:rFonts w:ascii="Times New Roman" w:hAnsi="Times New Roman"/>
                <w:color w:val="000000"/>
                <w:sz w:val="24"/>
                <w:szCs w:val="24"/>
              </w:rPr>
              <w:t>3.2</w:t>
            </w:r>
          </w:p>
        </w:tc>
        <w:tc>
          <w:tcPr>
            <w:tcW w:w="2464" w:type="dxa"/>
            <w:tcMar>
              <w:top w:w="50" w:type="dxa"/>
              <w:left w:w="100" w:type="dxa"/>
            </w:tcMar>
            <w:vAlign w:val="center"/>
          </w:tcPr>
          <w:p w14:paraId="2FDA1C07"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Альдегиды. Карбоновые кислоты. Сложные эфиры</w:t>
            </w:r>
          </w:p>
        </w:tc>
        <w:tc>
          <w:tcPr>
            <w:tcW w:w="1028" w:type="dxa"/>
            <w:tcMar>
              <w:top w:w="50" w:type="dxa"/>
              <w:left w:w="100" w:type="dxa"/>
            </w:tcMar>
            <w:vAlign w:val="center"/>
          </w:tcPr>
          <w:p w14:paraId="5D72148E"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7 </w:t>
            </w:r>
          </w:p>
        </w:tc>
        <w:tc>
          <w:tcPr>
            <w:tcW w:w="1759" w:type="dxa"/>
            <w:tcMar>
              <w:top w:w="50" w:type="dxa"/>
              <w:left w:w="100" w:type="dxa"/>
            </w:tcMar>
            <w:vAlign w:val="center"/>
          </w:tcPr>
          <w:p w14:paraId="7C8B6785"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0B0F54A7" w14:textId="1510E105"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1 </w:t>
            </w:r>
          </w:p>
        </w:tc>
        <w:tc>
          <w:tcPr>
            <w:tcW w:w="2789" w:type="dxa"/>
            <w:tcMar>
              <w:top w:w="50" w:type="dxa"/>
              <w:left w:w="100" w:type="dxa"/>
            </w:tcMar>
            <w:vAlign w:val="center"/>
          </w:tcPr>
          <w:p w14:paraId="662F3D8B" w14:textId="77777777" w:rsidR="000D22D6" w:rsidRPr="00AA3EFE" w:rsidRDefault="000D22D6">
            <w:pPr>
              <w:spacing w:after="0"/>
              <w:ind w:left="135"/>
              <w:rPr>
                <w:sz w:val="24"/>
                <w:szCs w:val="24"/>
              </w:rPr>
            </w:pPr>
          </w:p>
        </w:tc>
      </w:tr>
      <w:tr w:rsidR="000D22D6" w:rsidRPr="00AA3EFE" w14:paraId="6125E34F" w14:textId="77777777">
        <w:trPr>
          <w:trHeight w:val="144"/>
          <w:tblCellSpacing w:w="20" w:type="nil"/>
        </w:trPr>
        <w:tc>
          <w:tcPr>
            <w:tcW w:w="529" w:type="dxa"/>
            <w:tcMar>
              <w:top w:w="50" w:type="dxa"/>
              <w:left w:w="100" w:type="dxa"/>
            </w:tcMar>
            <w:vAlign w:val="center"/>
          </w:tcPr>
          <w:p w14:paraId="163559CD" w14:textId="77777777" w:rsidR="000D22D6" w:rsidRPr="00AA3EFE" w:rsidRDefault="008F0326">
            <w:pPr>
              <w:spacing w:after="0"/>
              <w:rPr>
                <w:sz w:val="24"/>
                <w:szCs w:val="24"/>
              </w:rPr>
            </w:pPr>
            <w:r w:rsidRPr="00AA3EFE">
              <w:rPr>
                <w:rFonts w:ascii="Times New Roman" w:hAnsi="Times New Roman"/>
                <w:color w:val="000000"/>
                <w:sz w:val="24"/>
                <w:szCs w:val="24"/>
              </w:rPr>
              <w:t>3.3</w:t>
            </w:r>
          </w:p>
        </w:tc>
        <w:tc>
          <w:tcPr>
            <w:tcW w:w="2464" w:type="dxa"/>
            <w:tcMar>
              <w:top w:w="50" w:type="dxa"/>
              <w:left w:w="100" w:type="dxa"/>
            </w:tcMar>
            <w:vAlign w:val="center"/>
          </w:tcPr>
          <w:p w14:paraId="17C2D8B4" w14:textId="77777777" w:rsidR="000D22D6" w:rsidRPr="00AA3EFE" w:rsidRDefault="008F0326">
            <w:pPr>
              <w:spacing w:after="0"/>
              <w:ind w:left="135"/>
              <w:rPr>
                <w:sz w:val="24"/>
                <w:szCs w:val="24"/>
              </w:rPr>
            </w:pPr>
            <w:r w:rsidRPr="00AA3EFE">
              <w:rPr>
                <w:rFonts w:ascii="Times New Roman" w:hAnsi="Times New Roman"/>
                <w:color w:val="000000"/>
                <w:sz w:val="24"/>
                <w:szCs w:val="24"/>
              </w:rPr>
              <w:t>Углеводы</w:t>
            </w:r>
          </w:p>
        </w:tc>
        <w:tc>
          <w:tcPr>
            <w:tcW w:w="1028" w:type="dxa"/>
            <w:tcMar>
              <w:top w:w="50" w:type="dxa"/>
              <w:left w:w="100" w:type="dxa"/>
            </w:tcMar>
            <w:vAlign w:val="center"/>
          </w:tcPr>
          <w:p w14:paraId="290032F4"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1759" w:type="dxa"/>
            <w:tcMar>
              <w:top w:w="50" w:type="dxa"/>
              <w:left w:w="100" w:type="dxa"/>
            </w:tcMar>
            <w:vAlign w:val="center"/>
          </w:tcPr>
          <w:p w14:paraId="07AF9203"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 </w:t>
            </w:r>
          </w:p>
        </w:tc>
        <w:tc>
          <w:tcPr>
            <w:tcW w:w="1841" w:type="dxa"/>
            <w:tcMar>
              <w:top w:w="50" w:type="dxa"/>
              <w:left w:w="100" w:type="dxa"/>
            </w:tcMar>
            <w:vAlign w:val="center"/>
          </w:tcPr>
          <w:p w14:paraId="7581289F"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77004A0E" w14:textId="77777777" w:rsidR="000D22D6" w:rsidRPr="00AA3EFE" w:rsidRDefault="000D22D6">
            <w:pPr>
              <w:spacing w:after="0"/>
              <w:ind w:left="135"/>
              <w:rPr>
                <w:sz w:val="24"/>
                <w:szCs w:val="24"/>
              </w:rPr>
            </w:pPr>
          </w:p>
        </w:tc>
      </w:tr>
      <w:tr w:rsidR="000D22D6" w:rsidRPr="00AA3EFE" w14:paraId="70F0563C" w14:textId="77777777">
        <w:trPr>
          <w:trHeight w:val="144"/>
          <w:tblCellSpacing w:w="20" w:type="nil"/>
        </w:trPr>
        <w:tc>
          <w:tcPr>
            <w:tcW w:w="0" w:type="auto"/>
            <w:gridSpan w:val="2"/>
            <w:tcMar>
              <w:top w:w="50" w:type="dxa"/>
              <w:left w:w="100" w:type="dxa"/>
            </w:tcMar>
            <w:vAlign w:val="center"/>
          </w:tcPr>
          <w:p w14:paraId="058E4105" w14:textId="77777777" w:rsidR="000D22D6" w:rsidRPr="00AA3EFE" w:rsidRDefault="008F0326">
            <w:pPr>
              <w:spacing w:after="0"/>
              <w:ind w:left="135"/>
              <w:rPr>
                <w:sz w:val="24"/>
                <w:szCs w:val="24"/>
              </w:rPr>
            </w:pPr>
            <w:r w:rsidRPr="00AA3EFE">
              <w:rPr>
                <w:rFonts w:ascii="Times New Roman" w:hAnsi="Times New Roman"/>
                <w:color w:val="000000"/>
                <w:sz w:val="24"/>
                <w:szCs w:val="24"/>
              </w:rPr>
              <w:lastRenderedPageBreak/>
              <w:t>Итогопоразделу</w:t>
            </w:r>
          </w:p>
        </w:tc>
        <w:tc>
          <w:tcPr>
            <w:tcW w:w="1615" w:type="dxa"/>
            <w:tcMar>
              <w:top w:w="50" w:type="dxa"/>
              <w:left w:w="100" w:type="dxa"/>
            </w:tcMar>
            <w:vAlign w:val="center"/>
          </w:tcPr>
          <w:p w14:paraId="3D60FED6"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13 </w:t>
            </w:r>
          </w:p>
        </w:tc>
        <w:tc>
          <w:tcPr>
            <w:tcW w:w="0" w:type="auto"/>
            <w:gridSpan w:val="3"/>
            <w:tcMar>
              <w:top w:w="50" w:type="dxa"/>
              <w:left w:w="100" w:type="dxa"/>
            </w:tcMar>
            <w:vAlign w:val="center"/>
          </w:tcPr>
          <w:p w14:paraId="4D1D1D0D" w14:textId="77777777" w:rsidR="000D22D6" w:rsidRPr="00AA3EFE" w:rsidRDefault="000D22D6">
            <w:pPr>
              <w:rPr>
                <w:sz w:val="24"/>
                <w:szCs w:val="24"/>
              </w:rPr>
            </w:pPr>
          </w:p>
        </w:tc>
      </w:tr>
      <w:tr w:rsidR="000D22D6" w:rsidRPr="00AA3EFE" w14:paraId="789CC406" w14:textId="77777777">
        <w:trPr>
          <w:trHeight w:val="144"/>
          <w:tblCellSpacing w:w="20" w:type="nil"/>
        </w:trPr>
        <w:tc>
          <w:tcPr>
            <w:tcW w:w="0" w:type="auto"/>
            <w:gridSpan w:val="6"/>
            <w:tcMar>
              <w:top w:w="50" w:type="dxa"/>
              <w:left w:w="100" w:type="dxa"/>
            </w:tcMar>
            <w:vAlign w:val="center"/>
          </w:tcPr>
          <w:p w14:paraId="4F2925D2"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4.Азотсодержащиеорганическиесоединения</w:t>
            </w:r>
          </w:p>
        </w:tc>
      </w:tr>
      <w:tr w:rsidR="000D22D6" w:rsidRPr="00AA3EFE" w14:paraId="0E0BFF02" w14:textId="77777777">
        <w:trPr>
          <w:trHeight w:val="144"/>
          <w:tblCellSpacing w:w="20" w:type="nil"/>
        </w:trPr>
        <w:tc>
          <w:tcPr>
            <w:tcW w:w="529" w:type="dxa"/>
            <w:tcMar>
              <w:top w:w="50" w:type="dxa"/>
              <w:left w:w="100" w:type="dxa"/>
            </w:tcMar>
            <w:vAlign w:val="center"/>
          </w:tcPr>
          <w:p w14:paraId="3119191C" w14:textId="77777777" w:rsidR="000D22D6" w:rsidRPr="00AA3EFE" w:rsidRDefault="008F0326">
            <w:pPr>
              <w:spacing w:after="0"/>
              <w:rPr>
                <w:sz w:val="24"/>
                <w:szCs w:val="24"/>
              </w:rPr>
            </w:pPr>
            <w:r w:rsidRPr="00AA3EFE">
              <w:rPr>
                <w:rFonts w:ascii="Times New Roman" w:hAnsi="Times New Roman"/>
                <w:color w:val="000000"/>
                <w:sz w:val="24"/>
                <w:szCs w:val="24"/>
              </w:rPr>
              <w:t>4.1</w:t>
            </w:r>
          </w:p>
        </w:tc>
        <w:tc>
          <w:tcPr>
            <w:tcW w:w="2464" w:type="dxa"/>
            <w:tcMar>
              <w:top w:w="50" w:type="dxa"/>
              <w:left w:w="100" w:type="dxa"/>
            </w:tcMar>
            <w:vAlign w:val="center"/>
          </w:tcPr>
          <w:p w14:paraId="2AE515A0" w14:textId="77777777" w:rsidR="000D22D6" w:rsidRPr="00AA3EFE" w:rsidRDefault="008F0326">
            <w:pPr>
              <w:spacing w:after="0"/>
              <w:ind w:left="135"/>
              <w:rPr>
                <w:sz w:val="24"/>
                <w:szCs w:val="24"/>
              </w:rPr>
            </w:pPr>
            <w:r w:rsidRPr="00AA3EFE">
              <w:rPr>
                <w:rFonts w:ascii="Times New Roman" w:hAnsi="Times New Roman"/>
                <w:color w:val="000000"/>
                <w:sz w:val="24"/>
                <w:szCs w:val="24"/>
              </w:rPr>
              <w:t>Амины. Аминокислоты. Белки</w:t>
            </w:r>
          </w:p>
        </w:tc>
        <w:tc>
          <w:tcPr>
            <w:tcW w:w="1028" w:type="dxa"/>
            <w:tcMar>
              <w:top w:w="50" w:type="dxa"/>
              <w:left w:w="100" w:type="dxa"/>
            </w:tcMar>
            <w:vAlign w:val="center"/>
          </w:tcPr>
          <w:p w14:paraId="317B556C"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1759" w:type="dxa"/>
            <w:tcMar>
              <w:top w:w="50" w:type="dxa"/>
              <w:left w:w="100" w:type="dxa"/>
            </w:tcMar>
            <w:vAlign w:val="center"/>
          </w:tcPr>
          <w:p w14:paraId="6388CFD9" w14:textId="77777777" w:rsidR="000D22D6" w:rsidRPr="00AA3EFE" w:rsidRDefault="00E96917">
            <w:pPr>
              <w:spacing w:after="0"/>
              <w:ind w:left="135"/>
              <w:jc w:val="center"/>
              <w:rPr>
                <w:sz w:val="24"/>
                <w:szCs w:val="24"/>
                <w:lang w:val="ru-RU"/>
              </w:rPr>
            </w:pPr>
            <w:r w:rsidRPr="00AA3EFE">
              <w:rPr>
                <w:sz w:val="24"/>
                <w:szCs w:val="24"/>
                <w:lang w:val="ru-RU"/>
              </w:rPr>
              <w:t>1</w:t>
            </w:r>
          </w:p>
        </w:tc>
        <w:tc>
          <w:tcPr>
            <w:tcW w:w="1841" w:type="dxa"/>
            <w:tcMar>
              <w:top w:w="50" w:type="dxa"/>
              <w:left w:w="100" w:type="dxa"/>
            </w:tcMar>
            <w:vAlign w:val="center"/>
          </w:tcPr>
          <w:p w14:paraId="129A99D7"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500C970F" w14:textId="77777777" w:rsidR="000D22D6" w:rsidRPr="00AA3EFE" w:rsidRDefault="000D22D6">
            <w:pPr>
              <w:spacing w:after="0"/>
              <w:ind w:left="135"/>
              <w:rPr>
                <w:sz w:val="24"/>
                <w:szCs w:val="24"/>
              </w:rPr>
            </w:pPr>
          </w:p>
        </w:tc>
      </w:tr>
      <w:tr w:rsidR="000D22D6" w:rsidRPr="00AA3EFE" w14:paraId="3978D2F4" w14:textId="77777777">
        <w:trPr>
          <w:trHeight w:val="144"/>
          <w:tblCellSpacing w:w="20" w:type="nil"/>
        </w:trPr>
        <w:tc>
          <w:tcPr>
            <w:tcW w:w="0" w:type="auto"/>
            <w:gridSpan w:val="2"/>
            <w:tcMar>
              <w:top w:w="50" w:type="dxa"/>
              <w:left w:w="100" w:type="dxa"/>
            </w:tcMar>
            <w:vAlign w:val="center"/>
          </w:tcPr>
          <w:p w14:paraId="7D429A0F"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615" w:type="dxa"/>
            <w:tcMar>
              <w:top w:w="50" w:type="dxa"/>
              <w:left w:w="100" w:type="dxa"/>
            </w:tcMar>
            <w:vAlign w:val="center"/>
          </w:tcPr>
          <w:p w14:paraId="7F1D2356"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0" w:type="auto"/>
            <w:gridSpan w:val="3"/>
            <w:tcMar>
              <w:top w:w="50" w:type="dxa"/>
              <w:left w:w="100" w:type="dxa"/>
            </w:tcMar>
            <w:vAlign w:val="center"/>
          </w:tcPr>
          <w:p w14:paraId="1BE19E0B" w14:textId="77777777" w:rsidR="000D22D6" w:rsidRPr="00AA3EFE" w:rsidRDefault="000D22D6">
            <w:pPr>
              <w:rPr>
                <w:sz w:val="24"/>
                <w:szCs w:val="24"/>
              </w:rPr>
            </w:pPr>
          </w:p>
        </w:tc>
      </w:tr>
      <w:tr w:rsidR="000D22D6" w:rsidRPr="00AA3EFE" w14:paraId="52C9C373" w14:textId="77777777">
        <w:trPr>
          <w:trHeight w:val="144"/>
          <w:tblCellSpacing w:w="20" w:type="nil"/>
        </w:trPr>
        <w:tc>
          <w:tcPr>
            <w:tcW w:w="0" w:type="auto"/>
            <w:gridSpan w:val="6"/>
            <w:tcMar>
              <w:top w:w="50" w:type="dxa"/>
              <w:left w:w="100" w:type="dxa"/>
            </w:tcMar>
            <w:vAlign w:val="center"/>
          </w:tcPr>
          <w:p w14:paraId="6B41B500"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5.Высокомолекулярныесоединения</w:t>
            </w:r>
          </w:p>
        </w:tc>
      </w:tr>
      <w:tr w:rsidR="000D22D6" w:rsidRPr="00AA3EFE" w14:paraId="1C071686" w14:textId="77777777">
        <w:trPr>
          <w:trHeight w:val="144"/>
          <w:tblCellSpacing w:w="20" w:type="nil"/>
        </w:trPr>
        <w:tc>
          <w:tcPr>
            <w:tcW w:w="529" w:type="dxa"/>
            <w:tcMar>
              <w:top w:w="50" w:type="dxa"/>
              <w:left w:w="100" w:type="dxa"/>
            </w:tcMar>
            <w:vAlign w:val="center"/>
          </w:tcPr>
          <w:p w14:paraId="215BF5C3" w14:textId="77777777" w:rsidR="000D22D6" w:rsidRPr="00AA3EFE" w:rsidRDefault="008F0326">
            <w:pPr>
              <w:spacing w:after="0"/>
              <w:rPr>
                <w:sz w:val="24"/>
                <w:szCs w:val="24"/>
              </w:rPr>
            </w:pPr>
            <w:r w:rsidRPr="00AA3EFE">
              <w:rPr>
                <w:rFonts w:ascii="Times New Roman" w:hAnsi="Times New Roman"/>
                <w:color w:val="000000"/>
                <w:sz w:val="24"/>
                <w:szCs w:val="24"/>
              </w:rPr>
              <w:t>5.1</w:t>
            </w:r>
          </w:p>
        </w:tc>
        <w:tc>
          <w:tcPr>
            <w:tcW w:w="2464" w:type="dxa"/>
            <w:tcMar>
              <w:top w:w="50" w:type="dxa"/>
              <w:left w:w="100" w:type="dxa"/>
            </w:tcMar>
            <w:vAlign w:val="center"/>
          </w:tcPr>
          <w:p w14:paraId="5FEFEB4A" w14:textId="77777777" w:rsidR="000D22D6" w:rsidRPr="00AA3EFE" w:rsidRDefault="008F0326">
            <w:pPr>
              <w:spacing w:after="0"/>
              <w:ind w:left="135"/>
              <w:rPr>
                <w:sz w:val="24"/>
                <w:szCs w:val="24"/>
              </w:rPr>
            </w:pPr>
            <w:r w:rsidRPr="00AA3EFE">
              <w:rPr>
                <w:rFonts w:ascii="Times New Roman" w:hAnsi="Times New Roman"/>
                <w:color w:val="000000"/>
                <w:sz w:val="24"/>
                <w:szCs w:val="24"/>
              </w:rPr>
              <w:t>Пластмассы. Каучуки. Волокна</w:t>
            </w:r>
          </w:p>
        </w:tc>
        <w:tc>
          <w:tcPr>
            <w:tcW w:w="1028" w:type="dxa"/>
            <w:tcMar>
              <w:top w:w="50" w:type="dxa"/>
              <w:left w:w="100" w:type="dxa"/>
            </w:tcMar>
            <w:vAlign w:val="center"/>
          </w:tcPr>
          <w:p w14:paraId="12227198"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2 </w:t>
            </w:r>
          </w:p>
        </w:tc>
        <w:tc>
          <w:tcPr>
            <w:tcW w:w="1759" w:type="dxa"/>
            <w:tcMar>
              <w:top w:w="50" w:type="dxa"/>
              <w:left w:w="100" w:type="dxa"/>
            </w:tcMar>
            <w:vAlign w:val="center"/>
          </w:tcPr>
          <w:p w14:paraId="4E6C836C" w14:textId="77777777" w:rsidR="000D22D6" w:rsidRPr="00AA3EFE" w:rsidRDefault="00AA3EFE">
            <w:pPr>
              <w:spacing w:after="0"/>
              <w:ind w:left="135"/>
              <w:jc w:val="center"/>
              <w:rPr>
                <w:sz w:val="24"/>
                <w:szCs w:val="24"/>
                <w:lang w:val="ru-RU"/>
              </w:rPr>
            </w:pPr>
            <w:r>
              <w:rPr>
                <w:sz w:val="24"/>
                <w:szCs w:val="24"/>
                <w:lang w:val="ru-RU"/>
              </w:rPr>
              <w:t>0</w:t>
            </w:r>
          </w:p>
        </w:tc>
        <w:tc>
          <w:tcPr>
            <w:tcW w:w="1841" w:type="dxa"/>
            <w:tcMar>
              <w:top w:w="50" w:type="dxa"/>
              <w:left w:w="100" w:type="dxa"/>
            </w:tcMar>
            <w:vAlign w:val="center"/>
          </w:tcPr>
          <w:p w14:paraId="33FAB0B5" w14:textId="77777777" w:rsidR="000D22D6" w:rsidRPr="00AA3EFE" w:rsidRDefault="00AA3EFE">
            <w:pPr>
              <w:spacing w:after="0"/>
              <w:ind w:left="135"/>
              <w:jc w:val="center"/>
              <w:rPr>
                <w:sz w:val="24"/>
                <w:szCs w:val="24"/>
                <w:lang w:val="ru-RU"/>
              </w:rPr>
            </w:pPr>
            <w:r>
              <w:rPr>
                <w:sz w:val="24"/>
                <w:szCs w:val="24"/>
                <w:lang w:val="ru-RU"/>
              </w:rPr>
              <w:t>0</w:t>
            </w:r>
          </w:p>
        </w:tc>
        <w:tc>
          <w:tcPr>
            <w:tcW w:w="2789" w:type="dxa"/>
            <w:tcMar>
              <w:top w:w="50" w:type="dxa"/>
              <w:left w:w="100" w:type="dxa"/>
            </w:tcMar>
            <w:vAlign w:val="center"/>
          </w:tcPr>
          <w:p w14:paraId="3359EDDD" w14:textId="77777777" w:rsidR="000D22D6" w:rsidRPr="00AA3EFE" w:rsidRDefault="000D22D6">
            <w:pPr>
              <w:spacing w:after="0"/>
              <w:ind w:left="135"/>
              <w:rPr>
                <w:sz w:val="24"/>
                <w:szCs w:val="24"/>
              </w:rPr>
            </w:pPr>
          </w:p>
        </w:tc>
      </w:tr>
      <w:tr w:rsidR="000D22D6" w:rsidRPr="00AA3EFE" w14:paraId="6B39BC63" w14:textId="77777777">
        <w:trPr>
          <w:trHeight w:val="144"/>
          <w:tblCellSpacing w:w="20" w:type="nil"/>
        </w:trPr>
        <w:tc>
          <w:tcPr>
            <w:tcW w:w="0" w:type="auto"/>
            <w:gridSpan w:val="2"/>
            <w:tcMar>
              <w:top w:w="50" w:type="dxa"/>
              <w:left w:w="100" w:type="dxa"/>
            </w:tcMar>
            <w:vAlign w:val="center"/>
          </w:tcPr>
          <w:p w14:paraId="56F7C0FC"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615" w:type="dxa"/>
            <w:tcMar>
              <w:top w:w="50" w:type="dxa"/>
              <w:left w:w="100" w:type="dxa"/>
            </w:tcMar>
            <w:vAlign w:val="center"/>
          </w:tcPr>
          <w:p w14:paraId="79B36720"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2 </w:t>
            </w:r>
          </w:p>
        </w:tc>
        <w:tc>
          <w:tcPr>
            <w:tcW w:w="0" w:type="auto"/>
            <w:gridSpan w:val="3"/>
            <w:tcMar>
              <w:top w:w="50" w:type="dxa"/>
              <w:left w:w="100" w:type="dxa"/>
            </w:tcMar>
            <w:vAlign w:val="center"/>
          </w:tcPr>
          <w:p w14:paraId="72881FD2" w14:textId="77777777" w:rsidR="000D22D6" w:rsidRPr="00AA3EFE" w:rsidRDefault="000D22D6">
            <w:pPr>
              <w:rPr>
                <w:sz w:val="24"/>
                <w:szCs w:val="24"/>
              </w:rPr>
            </w:pPr>
          </w:p>
        </w:tc>
      </w:tr>
      <w:tr w:rsidR="000D22D6" w:rsidRPr="00AA3EFE" w14:paraId="7142D3AD" w14:textId="77777777">
        <w:trPr>
          <w:trHeight w:val="144"/>
          <w:tblCellSpacing w:w="20" w:type="nil"/>
        </w:trPr>
        <w:tc>
          <w:tcPr>
            <w:tcW w:w="0" w:type="auto"/>
            <w:gridSpan w:val="2"/>
            <w:tcMar>
              <w:top w:w="50" w:type="dxa"/>
              <w:left w:w="100" w:type="dxa"/>
            </w:tcMar>
            <w:vAlign w:val="center"/>
          </w:tcPr>
          <w:p w14:paraId="20FD20F8"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14:paraId="29E69F70"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34 </w:t>
            </w:r>
          </w:p>
        </w:tc>
        <w:tc>
          <w:tcPr>
            <w:tcW w:w="1759" w:type="dxa"/>
            <w:tcMar>
              <w:top w:w="50" w:type="dxa"/>
              <w:left w:w="100" w:type="dxa"/>
            </w:tcMar>
            <w:vAlign w:val="center"/>
          </w:tcPr>
          <w:p w14:paraId="0F7F6142" w14:textId="77777777" w:rsidR="000D22D6" w:rsidRPr="00AA3EFE" w:rsidRDefault="00E96917">
            <w:pPr>
              <w:spacing w:after="0"/>
              <w:ind w:left="135"/>
              <w:jc w:val="center"/>
              <w:rPr>
                <w:sz w:val="24"/>
                <w:szCs w:val="24"/>
                <w:lang w:val="ru-RU"/>
              </w:rPr>
            </w:pPr>
            <w:r w:rsidRPr="00AA3EFE">
              <w:rPr>
                <w:rFonts w:ascii="Times New Roman" w:hAnsi="Times New Roman"/>
                <w:color w:val="000000"/>
                <w:sz w:val="24"/>
                <w:szCs w:val="24"/>
                <w:lang w:val="ru-RU"/>
              </w:rPr>
              <w:t>3</w:t>
            </w:r>
          </w:p>
        </w:tc>
        <w:tc>
          <w:tcPr>
            <w:tcW w:w="1841" w:type="dxa"/>
            <w:tcMar>
              <w:top w:w="50" w:type="dxa"/>
              <w:left w:w="100" w:type="dxa"/>
            </w:tcMar>
            <w:vAlign w:val="center"/>
          </w:tcPr>
          <w:p w14:paraId="24C2E517"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2 </w:t>
            </w:r>
          </w:p>
        </w:tc>
        <w:tc>
          <w:tcPr>
            <w:tcW w:w="2789" w:type="dxa"/>
            <w:tcMar>
              <w:top w:w="50" w:type="dxa"/>
              <w:left w:w="100" w:type="dxa"/>
            </w:tcMar>
            <w:vAlign w:val="center"/>
          </w:tcPr>
          <w:p w14:paraId="63DB5B1A" w14:textId="77777777" w:rsidR="000D22D6" w:rsidRPr="00AA3EFE" w:rsidRDefault="000D22D6">
            <w:pPr>
              <w:rPr>
                <w:sz w:val="24"/>
                <w:szCs w:val="24"/>
              </w:rPr>
            </w:pPr>
          </w:p>
        </w:tc>
      </w:tr>
    </w:tbl>
    <w:p w14:paraId="2BBF8EE2" w14:textId="77777777" w:rsidR="000D22D6" w:rsidRPr="00AA3EFE" w:rsidRDefault="000D22D6">
      <w:pPr>
        <w:rPr>
          <w:sz w:val="24"/>
          <w:szCs w:val="24"/>
        </w:rPr>
        <w:sectPr w:rsidR="000D22D6" w:rsidRPr="00AA3EFE">
          <w:pgSz w:w="16383" w:h="11906" w:orient="landscape"/>
          <w:pgMar w:top="1134" w:right="850" w:bottom="1134" w:left="1701" w:header="720" w:footer="720" w:gutter="0"/>
          <w:cols w:space="720"/>
        </w:sectPr>
      </w:pPr>
    </w:p>
    <w:p w14:paraId="6ED93177" w14:textId="77777777" w:rsidR="000D22D6" w:rsidRPr="00AA3EFE" w:rsidRDefault="008F0326">
      <w:pPr>
        <w:spacing w:after="0"/>
        <w:ind w:left="120"/>
        <w:rPr>
          <w:sz w:val="24"/>
          <w:szCs w:val="24"/>
        </w:rPr>
      </w:pPr>
      <w:r w:rsidRPr="00AA3EFE">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552"/>
        <w:gridCol w:w="1187"/>
        <w:gridCol w:w="2640"/>
        <w:gridCol w:w="2708"/>
        <w:gridCol w:w="3115"/>
      </w:tblGrid>
      <w:tr w:rsidR="000D22D6" w:rsidRPr="00AA3EFE" w14:paraId="1FC734DD" w14:textId="77777777">
        <w:trPr>
          <w:trHeight w:val="144"/>
          <w:tblCellSpacing w:w="20" w:type="nil"/>
        </w:trPr>
        <w:tc>
          <w:tcPr>
            <w:tcW w:w="520" w:type="dxa"/>
            <w:vMerge w:val="restart"/>
            <w:tcMar>
              <w:top w:w="50" w:type="dxa"/>
              <w:left w:w="100" w:type="dxa"/>
            </w:tcMar>
            <w:vAlign w:val="center"/>
          </w:tcPr>
          <w:p w14:paraId="1D4B995E" w14:textId="77777777" w:rsidR="000D22D6" w:rsidRPr="00AA3EFE" w:rsidRDefault="008F0326">
            <w:pPr>
              <w:spacing w:after="0"/>
              <w:ind w:left="135"/>
              <w:rPr>
                <w:sz w:val="24"/>
                <w:szCs w:val="24"/>
              </w:rPr>
            </w:pPr>
            <w:r w:rsidRPr="00AA3EFE">
              <w:rPr>
                <w:rFonts w:ascii="Times New Roman" w:hAnsi="Times New Roman"/>
                <w:b/>
                <w:color w:val="000000"/>
                <w:sz w:val="24"/>
                <w:szCs w:val="24"/>
              </w:rPr>
              <w:t xml:space="preserve">№ п/п </w:t>
            </w:r>
          </w:p>
          <w:p w14:paraId="78477DCB" w14:textId="77777777" w:rsidR="000D22D6" w:rsidRPr="00AA3EFE" w:rsidRDefault="000D22D6">
            <w:pPr>
              <w:spacing w:after="0"/>
              <w:ind w:left="135"/>
              <w:rPr>
                <w:sz w:val="24"/>
                <w:szCs w:val="24"/>
              </w:rPr>
            </w:pPr>
          </w:p>
        </w:tc>
        <w:tc>
          <w:tcPr>
            <w:tcW w:w="2640" w:type="dxa"/>
            <w:vMerge w:val="restart"/>
            <w:tcMar>
              <w:top w:w="50" w:type="dxa"/>
              <w:left w:w="100" w:type="dxa"/>
            </w:tcMar>
            <w:vAlign w:val="center"/>
          </w:tcPr>
          <w:p w14:paraId="69B1BBFF" w14:textId="77777777" w:rsidR="000D22D6" w:rsidRPr="00AA3EFE" w:rsidRDefault="008F0326">
            <w:pPr>
              <w:spacing w:after="0"/>
              <w:ind w:left="135"/>
              <w:rPr>
                <w:sz w:val="24"/>
                <w:szCs w:val="24"/>
              </w:rPr>
            </w:pPr>
            <w:r w:rsidRPr="00AA3EFE">
              <w:rPr>
                <w:rFonts w:ascii="Times New Roman" w:hAnsi="Times New Roman"/>
                <w:b/>
                <w:color w:val="000000"/>
                <w:sz w:val="24"/>
                <w:szCs w:val="24"/>
              </w:rPr>
              <w:t>Наименованиеразделов и темпрограммы</w:t>
            </w:r>
          </w:p>
          <w:p w14:paraId="62860B2A" w14:textId="77777777" w:rsidR="000D22D6" w:rsidRPr="00AA3EFE" w:rsidRDefault="000D22D6">
            <w:pPr>
              <w:spacing w:after="0"/>
              <w:ind w:left="135"/>
              <w:rPr>
                <w:sz w:val="24"/>
                <w:szCs w:val="24"/>
              </w:rPr>
            </w:pPr>
          </w:p>
        </w:tc>
        <w:tc>
          <w:tcPr>
            <w:tcW w:w="0" w:type="auto"/>
            <w:gridSpan w:val="3"/>
            <w:tcMar>
              <w:top w:w="50" w:type="dxa"/>
              <w:left w:w="100" w:type="dxa"/>
            </w:tcMar>
            <w:vAlign w:val="center"/>
          </w:tcPr>
          <w:p w14:paraId="4B6728D1" w14:textId="77777777" w:rsidR="000D22D6" w:rsidRPr="00AA3EFE" w:rsidRDefault="008F0326">
            <w:pPr>
              <w:spacing w:after="0"/>
              <w:rPr>
                <w:sz w:val="24"/>
                <w:szCs w:val="24"/>
              </w:rPr>
            </w:pPr>
            <w:r w:rsidRPr="00AA3EFE">
              <w:rPr>
                <w:rFonts w:ascii="Times New Roman" w:hAnsi="Times New Roman"/>
                <w:b/>
                <w:color w:val="000000"/>
                <w:sz w:val="24"/>
                <w:szCs w:val="24"/>
              </w:rPr>
              <w:t>Количествочасов</w:t>
            </w:r>
          </w:p>
        </w:tc>
        <w:tc>
          <w:tcPr>
            <w:tcW w:w="2741" w:type="dxa"/>
            <w:vMerge w:val="restart"/>
            <w:tcMar>
              <w:top w:w="50" w:type="dxa"/>
              <w:left w:w="100" w:type="dxa"/>
            </w:tcMar>
            <w:vAlign w:val="center"/>
          </w:tcPr>
          <w:p w14:paraId="4F95BC9B" w14:textId="77777777" w:rsidR="000D22D6" w:rsidRPr="00AA3EFE" w:rsidRDefault="008F0326">
            <w:pPr>
              <w:spacing w:after="0"/>
              <w:ind w:left="135"/>
              <w:rPr>
                <w:sz w:val="24"/>
                <w:szCs w:val="24"/>
              </w:rPr>
            </w:pPr>
            <w:r w:rsidRPr="00AA3EFE">
              <w:rPr>
                <w:rFonts w:ascii="Times New Roman" w:hAnsi="Times New Roman"/>
                <w:b/>
                <w:color w:val="000000"/>
                <w:sz w:val="24"/>
                <w:szCs w:val="24"/>
              </w:rPr>
              <w:t>Электронные (цифровые) образовательныересурсы</w:t>
            </w:r>
          </w:p>
          <w:p w14:paraId="3E71689D" w14:textId="77777777" w:rsidR="000D22D6" w:rsidRPr="00AA3EFE" w:rsidRDefault="000D22D6">
            <w:pPr>
              <w:spacing w:after="0"/>
              <w:ind w:left="135"/>
              <w:rPr>
                <w:sz w:val="24"/>
                <w:szCs w:val="24"/>
              </w:rPr>
            </w:pPr>
          </w:p>
        </w:tc>
      </w:tr>
      <w:tr w:rsidR="000D22D6" w:rsidRPr="00AA3EFE" w14:paraId="59839FE5" w14:textId="77777777">
        <w:trPr>
          <w:trHeight w:val="144"/>
          <w:tblCellSpacing w:w="20" w:type="nil"/>
        </w:trPr>
        <w:tc>
          <w:tcPr>
            <w:tcW w:w="0" w:type="auto"/>
            <w:vMerge/>
            <w:tcBorders>
              <w:top w:val="nil"/>
            </w:tcBorders>
            <w:tcMar>
              <w:top w:w="50" w:type="dxa"/>
              <w:left w:w="100" w:type="dxa"/>
            </w:tcMar>
          </w:tcPr>
          <w:p w14:paraId="3843D65B" w14:textId="77777777" w:rsidR="000D22D6" w:rsidRPr="00AA3EFE" w:rsidRDefault="000D22D6">
            <w:pPr>
              <w:rPr>
                <w:sz w:val="24"/>
                <w:szCs w:val="24"/>
              </w:rPr>
            </w:pPr>
          </w:p>
        </w:tc>
        <w:tc>
          <w:tcPr>
            <w:tcW w:w="0" w:type="auto"/>
            <w:vMerge/>
            <w:tcBorders>
              <w:top w:val="nil"/>
            </w:tcBorders>
            <w:tcMar>
              <w:top w:w="50" w:type="dxa"/>
              <w:left w:w="100" w:type="dxa"/>
            </w:tcMar>
          </w:tcPr>
          <w:p w14:paraId="1D833342" w14:textId="77777777" w:rsidR="000D22D6" w:rsidRPr="00AA3EFE" w:rsidRDefault="000D22D6">
            <w:pPr>
              <w:rPr>
                <w:sz w:val="24"/>
                <w:szCs w:val="24"/>
              </w:rPr>
            </w:pPr>
          </w:p>
        </w:tc>
        <w:tc>
          <w:tcPr>
            <w:tcW w:w="1011" w:type="dxa"/>
            <w:tcMar>
              <w:top w:w="50" w:type="dxa"/>
              <w:left w:w="100" w:type="dxa"/>
            </w:tcMar>
            <w:vAlign w:val="center"/>
          </w:tcPr>
          <w:p w14:paraId="4D52286B" w14:textId="77777777" w:rsidR="000D22D6" w:rsidRPr="00AA3EFE" w:rsidRDefault="008F0326">
            <w:pPr>
              <w:spacing w:after="0"/>
              <w:ind w:left="135"/>
              <w:rPr>
                <w:sz w:val="24"/>
                <w:szCs w:val="24"/>
              </w:rPr>
            </w:pPr>
            <w:r w:rsidRPr="00AA3EFE">
              <w:rPr>
                <w:rFonts w:ascii="Times New Roman" w:hAnsi="Times New Roman"/>
                <w:b/>
                <w:color w:val="000000"/>
                <w:sz w:val="24"/>
                <w:szCs w:val="24"/>
              </w:rPr>
              <w:t>Всего</w:t>
            </w:r>
          </w:p>
          <w:p w14:paraId="63E5689C" w14:textId="77777777" w:rsidR="000D22D6" w:rsidRPr="00AA3EFE" w:rsidRDefault="000D22D6">
            <w:pPr>
              <w:spacing w:after="0"/>
              <w:ind w:left="135"/>
              <w:rPr>
                <w:sz w:val="24"/>
                <w:szCs w:val="24"/>
              </w:rPr>
            </w:pPr>
          </w:p>
        </w:tc>
        <w:tc>
          <w:tcPr>
            <w:tcW w:w="1738" w:type="dxa"/>
            <w:tcMar>
              <w:top w:w="50" w:type="dxa"/>
              <w:left w:w="100" w:type="dxa"/>
            </w:tcMar>
            <w:vAlign w:val="center"/>
          </w:tcPr>
          <w:p w14:paraId="72EB1D68" w14:textId="77777777" w:rsidR="000D22D6" w:rsidRPr="00AA3EFE" w:rsidRDefault="008F0326">
            <w:pPr>
              <w:spacing w:after="0"/>
              <w:ind w:left="135"/>
              <w:rPr>
                <w:sz w:val="24"/>
                <w:szCs w:val="24"/>
              </w:rPr>
            </w:pPr>
            <w:r w:rsidRPr="00AA3EFE">
              <w:rPr>
                <w:rFonts w:ascii="Times New Roman" w:hAnsi="Times New Roman"/>
                <w:b/>
                <w:color w:val="000000"/>
                <w:sz w:val="24"/>
                <w:szCs w:val="24"/>
              </w:rPr>
              <w:t>Контрольныеработы</w:t>
            </w:r>
          </w:p>
          <w:p w14:paraId="40D41ED5" w14:textId="77777777" w:rsidR="000D22D6" w:rsidRPr="00AA3EFE" w:rsidRDefault="000D22D6">
            <w:pPr>
              <w:spacing w:after="0"/>
              <w:ind w:left="135"/>
              <w:rPr>
                <w:sz w:val="24"/>
                <w:szCs w:val="24"/>
              </w:rPr>
            </w:pPr>
          </w:p>
        </w:tc>
        <w:tc>
          <w:tcPr>
            <w:tcW w:w="1823" w:type="dxa"/>
            <w:tcMar>
              <w:top w:w="50" w:type="dxa"/>
              <w:left w:w="100" w:type="dxa"/>
            </w:tcMar>
            <w:vAlign w:val="center"/>
          </w:tcPr>
          <w:p w14:paraId="24AFBB8E" w14:textId="77777777" w:rsidR="000D22D6" w:rsidRPr="00AA3EFE" w:rsidRDefault="008F0326">
            <w:pPr>
              <w:spacing w:after="0"/>
              <w:ind w:left="135"/>
              <w:rPr>
                <w:sz w:val="24"/>
                <w:szCs w:val="24"/>
              </w:rPr>
            </w:pPr>
            <w:r w:rsidRPr="00AA3EFE">
              <w:rPr>
                <w:rFonts w:ascii="Times New Roman" w:hAnsi="Times New Roman"/>
                <w:b/>
                <w:color w:val="000000"/>
                <w:sz w:val="24"/>
                <w:szCs w:val="24"/>
              </w:rPr>
              <w:t>Практическиеработы</w:t>
            </w:r>
          </w:p>
          <w:p w14:paraId="04BAF8D4" w14:textId="77777777" w:rsidR="000D22D6" w:rsidRPr="00AA3EFE" w:rsidRDefault="000D22D6">
            <w:pPr>
              <w:spacing w:after="0"/>
              <w:ind w:left="135"/>
              <w:rPr>
                <w:sz w:val="24"/>
                <w:szCs w:val="24"/>
              </w:rPr>
            </w:pPr>
          </w:p>
        </w:tc>
        <w:tc>
          <w:tcPr>
            <w:tcW w:w="0" w:type="auto"/>
            <w:vMerge/>
            <w:tcBorders>
              <w:top w:val="nil"/>
            </w:tcBorders>
            <w:tcMar>
              <w:top w:w="50" w:type="dxa"/>
              <w:left w:w="100" w:type="dxa"/>
            </w:tcMar>
          </w:tcPr>
          <w:p w14:paraId="13E88003" w14:textId="77777777" w:rsidR="000D22D6" w:rsidRPr="00AA3EFE" w:rsidRDefault="000D22D6">
            <w:pPr>
              <w:rPr>
                <w:sz w:val="24"/>
                <w:szCs w:val="24"/>
              </w:rPr>
            </w:pPr>
          </w:p>
        </w:tc>
      </w:tr>
      <w:tr w:rsidR="000D22D6" w:rsidRPr="00AA3EFE" w14:paraId="14DF9175" w14:textId="77777777">
        <w:trPr>
          <w:trHeight w:val="144"/>
          <w:tblCellSpacing w:w="20" w:type="nil"/>
        </w:trPr>
        <w:tc>
          <w:tcPr>
            <w:tcW w:w="0" w:type="auto"/>
            <w:gridSpan w:val="6"/>
            <w:tcMar>
              <w:top w:w="50" w:type="dxa"/>
              <w:left w:w="100" w:type="dxa"/>
            </w:tcMar>
            <w:vAlign w:val="center"/>
          </w:tcPr>
          <w:p w14:paraId="299A05DC"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1.Теоретическиеосновыхимии</w:t>
            </w:r>
          </w:p>
        </w:tc>
      </w:tr>
      <w:tr w:rsidR="000D22D6" w:rsidRPr="00AA3EFE" w14:paraId="74DDAB2A" w14:textId="77777777">
        <w:trPr>
          <w:trHeight w:val="144"/>
          <w:tblCellSpacing w:w="20" w:type="nil"/>
        </w:trPr>
        <w:tc>
          <w:tcPr>
            <w:tcW w:w="520" w:type="dxa"/>
            <w:tcMar>
              <w:top w:w="50" w:type="dxa"/>
              <w:left w:w="100" w:type="dxa"/>
            </w:tcMar>
            <w:vAlign w:val="center"/>
          </w:tcPr>
          <w:p w14:paraId="5FDBE262" w14:textId="77777777" w:rsidR="000D22D6" w:rsidRPr="00AA3EFE" w:rsidRDefault="008F0326">
            <w:pPr>
              <w:spacing w:after="0"/>
              <w:rPr>
                <w:sz w:val="24"/>
                <w:szCs w:val="24"/>
              </w:rPr>
            </w:pPr>
            <w:r w:rsidRPr="00AA3EFE">
              <w:rPr>
                <w:rFonts w:ascii="Times New Roman" w:hAnsi="Times New Roman"/>
                <w:color w:val="000000"/>
                <w:sz w:val="24"/>
                <w:szCs w:val="24"/>
              </w:rPr>
              <w:t>1.1</w:t>
            </w:r>
          </w:p>
        </w:tc>
        <w:tc>
          <w:tcPr>
            <w:tcW w:w="2640" w:type="dxa"/>
            <w:tcMar>
              <w:top w:w="50" w:type="dxa"/>
              <w:left w:w="100" w:type="dxa"/>
            </w:tcMar>
            <w:vAlign w:val="center"/>
          </w:tcPr>
          <w:p w14:paraId="1188C23D"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46906292"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3 </w:t>
            </w:r>
          </w:p>
        </w:tc>
        <w:tc>
          <w:tcPr>
            <w:tcW w:w="1738" w:type="dxa"/>
            <w:tcMar>
              <w:top w:w="50" w:type="dxa"/>
              <w:left w:w="100" w:type="dxa"/>
            </w:tcMar>
            <w:vAlign w:val="center"/>
          </w:tcPr>
          <w:p w14:paraId="2C224EA9" w14:textId="77777777" w:rsidR="000D22D6" w:rsidRPr="00AA3EFE" w:rsidRDefault="00AA3EFE">
            <w:pPr>
              <w:spacing w:after="0"/>
              <w:ind w:left="135"/>
              <w:jc w:val="center"/>
              <w:rPr>
                <w:sz w:val="24"/>
                <w:szCs w:val="24"/>
                <w:lang w:val="ru-RU"/>
              </w:rPr>
            </w:pPr>
            <w:r>
              <w:rPr>
                <w:sz w:val="24"/>
                <w:szCs w:val="24"/>
                <w:lang w:val="ru-RU"/>
              </w:rPr>
              <w:t>0</w:t>
            </w:r>
          </w:p>
        </w:tc>
        <w:tc>
          <w:tcPr>
            <w:tcW w:w="1823" w:type="dxa"/>
            <w:tcMar>
              <w:top w:w="50" w:type="dxa"/>
              <w:left w:w="100" w:type="dxa"/>
            </w:tcMar>
            <w:vAlign w:val="center"/>
          </w:tcPr>
          <w:p w14:paraId="3B307825" w14:textId="77777777" w:rsidR="000D22D6" w:rsidRPr="00AA3EFE" w:rsidRDefault="00AA3EFE">
            <w:pPr>
              <w:spacing w:after="0"/>
              <w:ind w:left="135"/>
              <w:jc w:val="center"/>
              <w:rPr>
                <w:sz w:val="24"/>
                <w:szCs w:val="24"/>
                <w:lang w:val="ru-RU"/>
              </w:rPr>
            </w:pPr>
            <w:r>
              <w:rPr>
                <w:sz w:val="24"/>
                <w:szCs w:val="24"/>
                <w:lang w:val="ru-RU"/>
              </w:rPr>
              <w:t>0</w:t>
            </w:r>
          </w:p>
        </w:tc>
        <w:tc>
          <w:tcPr>
            <w:tcW w:w="2741" w:type="dxa"/>
            <w:tcMar>
              <w:top w:w="50" w:type="dxa"/>
              <w:left w:w="100" w:type="dxa"/>
            </w:tcMar>
            <w:vAlign w:val="center"/>
          </w:tcPr>
          <w:p w14:paraId="4D7DF99C" w14:textId="77777777" w:rsidR="000D22D6" w:rsidRPr="00AA3EFE" w:rsidRDefault="000D22D6">
            <w:pPr>
              <w:spacing w:after="0"/>
              <w:ind w:left="135"/>
              <w:rPr>
                <w:sz w:val="24"/>
                <w:szCs w:val="24"/>
              </w:rPr>
            </w:pPr>
          </w:p>
        </w:tc>
      </w:tr>
      <w:tr w:rsidR="000D22D6" w:rsidRPr="00AA3EFE" w14:paraId="1ADCA9FC" w14:textId="77777777">
        <w:trPr>
          <w:trHeight w:val="144"/>
          <w:tblCellSpacing w:w="20" w:type="nil"/>
        </w:trPr>
        <w:tc>
          <w:tcPr>
            <w:tcW w:w="520" w:type="dxa"/>
            <w:tcMar>
              <w:top w:w="50" w:type="dxa"/>
              <w:left w:w="100" w:type="dxa"/>
            </w:tcMar>
            <w:vAlign w:val="center"/>
          </w:tcPr>
          <w:p w14:paraId="76FC4DC2" w14:textId="77777777" w:rsidR="000D22D6" w:rsidRPr="00AA3EFE" w:rsidRDefault="008F0326">
            <w:pPr>
              <w:spacing w:after="0"/>
              <w:rPr>
                <w:sz w:val="24"/>
                <w:szCs w:val="24"/>
              </w:rPr>
            </w:pPr>
            <w:r w:rsidRPr="00AA3EFE">
              <w:rPr>
                <w:rFonts w:ascii="Times New Roman" w:hAnsi="Times New Roman"/>
                <w:color w:val="000000"/>
                <w:sz w:val="24"/>
                <w:szCs w:val="24"/>
              </w:rPr>
              <w:t>1.2</w:t>
            </w:r>
          </w:p>
        </w:tc>
        <w:tc>
          <w:tcPr>
            <w:tcW w:w="2640" w:type="dxa"/>
            <w:tcMar>
              <w:top w:w="50" w:type="dxa"/>
              <w:left w:w="100" w:type="dxa"/>
            </w:tcMar>
            <w:vAlign w:val="center"/>
          </w:tcPr>
          <w:p w14:paraId="48401412" w14:textId="77777777" w:rsidR="000D22D6" w:rsidRPr="00AA3EFE" w:rsidRDefault="008F0326">
            <w:pPr>
              <w:spacing w:after="0"/>
              <w:ind w:left="135"/>
              <w:rPr>
                <w:sz w:val="24"/>
                <w:szCs w:val="24"/>
              </w:rPr>
            </w:pPr>
            <w:r w:rsidRPr="00AA3EFE">
              <w:rPr>
                <w:rFonts w:ascii="Times New Roman" w:hAnsi="Times New Roman"/>
                <w:color w:val="000000"/>
                <w:sz w:val="24"/>
                <w:szCs w:val="24"/>
              </w:rPr>
              <w:t>Строениевещества. Многообразиевеществ</w:t>
            </w:r>
          </w:p>
        </w:tc>
        <w:tc>
          <w:tcPr>
            <w:tcW w:w="1011" w:type="dxa"/>
            <w:tcMar>
              <w:top w:w="50" w:type="dxa"/>
              <w:left w:w="100" w:type="dxa"/>
            </w:tcMar>
            <w:vAlign w:val="center"/>
          </w:tcPr>
          <w:p w14:paraId="5D4ED579"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4 </w:t>
            </w:r>
          </w:p>
        </w:tc>
        <w:tc>
          <w:tcPr>
            <w:tcW w:w="1738" w:type="dxa"/>
            <w:tcMar>
              <w:top w:w="50" w:type="dxa"/>
              <w:left w:w="100" w:type="dxa"/>
            </w:tcMar>
            <w:vAlign w:val="center"/>
          </w:tcPr>
          <w:p w14:paraId="3460621E" w14:textId="77777777" w:rsidR="000D22D6" w:rsidRPr="00AA3EFE" w:rsidRDefault="00643A01">
            <w:pPr>
              <w:spacing w:after="0"/>
              <w:ind w:left="135"/>
              <w:jc w:val="center"/>
              <w:rPr>
                <w:sz w:val="24"/>
                <w:szCs w:val="24"/>
                <w:lang w:val="ru-RU"/>
              </w:rPr>
            </w:pPr>
            <w:r w:rsidRPr="00AA3EFE">
              <w:rPr>
                <w:sz w:val="24"/>
                <w:szCs w:val="24"/>
                <w:lang w:val="ru-RU"/>
              </w:rPr>
              <w:t>1</w:t>
            </w:r>
          </w:p>
        </w:tc>
        <w:tc>
          <w:tcPr>
            <w:tcW w:w="1823" w:type="dxa"/>
            <w:tcMar>
              <w:top w:w="50" w:type="dxa"/>
              <w:left w:w="100" w:type="dxa"/>
            </w:tcMar>
            <w:vAlign w:val="center"/>
          </w:tcPr>
          <w:p w14:paraId="70A0E699" w14:textId="77777777" w:rsidR="000D22D6" w:rsidRPr="00AA3EFE" w:rsidRDefault="00AA3EFE">
            <w:pPr>
              <w:spacing w:after="0"/>
              <w:ind w:left="135"/>
              <w:jc w:val="center"/>
              <w:rPr>
                <w:sz w:val="24"/>
                <w:szCs w:val="24"/>
                <w:lang w:val="ru-RU"/>
              </w:rPr>
            </w:pPr>
            <w:r>
              <w:rPr>
                <w:sz w:val="24"/>
                <w:szCs w:val="24"/>
                <w:lang w:val="ru-RU"/>
              </w:rPr>
              <w:t>0</w:t>
            </w:r>
          </w:p>
        </w:tc>
        <w:tc>
          <w:tcPr>
            <w:tcW w:w="2741" w:type="dxa"/>
            <w:tcMar>
              <w:top w:w="50" w:type="dxa"/>
              <w:left w:w="100" w:type="dxa"/>
            </w:tcMar>
            <w:vAlign w:val="center"/>
          </w:tcPr>
          <w:p w14:paraId="67BB6348" w14:textId="77777777" w:rsidR="000D22D6" w:rsidRPr="00AA3EFE" w:rsidRDefault="000D22D6">
            <w:pPr>
              <w:spacing w:after="0"/>
              <w:ind w:left="135"/>
              <w:rPr>
                <w:sz w:val="24"/>
                <w:szCs w:val="24"/>
              </w:rPr>
            </w:pPr>
          </w:p>
        </w:tc>
      </w:tr>
      <w:tr w:rsidR="000D22D6" w:rsidRPr="00AA3EFE" w14:paraId="0AE317D7" w14:textId="77777777">
        <w:trPr>
          <w:trHeight w:val="144"/>
          <w:tblCellSpacing w:w="20" w:type="nil"/>
        </w:trPr>
        <w:tc>
          <w:tcPr>
            <w:tcW w:w="520" w:type="dxa"/>
            <w:tcMar>
              <w:top w:w="50" w:type="dxa"/>
              <w:left w:w="100" w:type="dxa"/>
            </w:tcMar>
            <w:vAlign w:val="center"/>
          </w:tcPr>
          <w:p w14:paraId="1E71E072" w14:textId="77777777" w:rsidR="000D22D6" w:rsidRPr="00AA3EFE" w:rsidRDefault="008F0326">
            <w:pPr>
              <w:spacing w:after="0"/>
              <w:rPr>
                <w:sz w:val="24"/>
                <w:szCs w:val="24"/>
              </w:rPr>
            </w:pPr>
            <w:r w:rsidRPr="00AA3EFE">
              <w:rPr>
                <w:rFonts w:ascii="Times New Roman" w:hAnsi="Times New Roman"/>
                <w:color w:val="000000"/>
                <w:sz w:val="24"/>
                <w:szCs w:val="24"/>
              </w:rPr>
              <w:t>1.3</w:t>
            </w:r>
          </w:p>
        </w:tc>
        <w:tc>
          <w:tcPr>
            <w:tcW w:w="2640" w:type="dxa"/>
            <w:tcMar>
              <w:top w:w="50" w:type="dxa"/>
              <w:left w:w="100" w:type="dxa"/>
            </w:tcMar>
            <w:vAlign w:val="center"/>
          </w:tcPr>
          <w:p w14:paraId="11BC3C39" w14:textId="77777777" w:rsidR="000D22D6" w:rsidRPr="00AA3EFE" w:rsidRDefault="008F0326">
            <w:pPr>
              <w:spacing w:after="0"/>
              <w:ind w:left="135"/>
              <w:rPr>
                <w:sz w:val="24"/>
                <w:szCs w:val="24"/>
              </w:rPr>
            </w:pPr>
            <w:r w:rsidRPr="00AA3EFE">
              <w:rPr>
                <w:rFonts w:ascii="Times New Roman" w:hAnsi="Times New Roman"/>
                <w:color w:val="000000"/>
                <w:sz w:val="24"/>
                <w:szCs w:val="24"/>
              </w:rPr>
              <w:t>Химическиереакции</w:t>
            </w:r>
          </w:p>
        </w:tc>
        <w:tc>
          <w:tcPr>
            <w:tcW w:w="1011" w:type="dxa"/>
            <w:tcMar>
              <w:top w:w="50" w:type="dxa"/>
              <w:left w:w="100" w:type="dxa"/>
            </w:tcMar>
            <w:vAlign w:val="center"/>
          </w:tcPr>
          <w:p w14:paraId="7D5F2321"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6 </w:t>
            </w:r>
          </w:p>
        </w:tc>
        <w:tc>
          <w:tcPr>
            <w:tcW w:w="1738" w:type="dxa"/>
            <w:tcMar>
              <w:top w:w="50" w:type="dxa"/>
              <w:left w:w="100" w:type="dxa"/>
            </w:tcMar>
            <w:vAlign w:val="center"/>
          </w:tcPr>
          <w:p w14:paraId="45D3B3AE" w14:textId="77777777" w:rsidR="000D22D6" w:rsidRPr="00AA3EFE" w:rsidRDefault="00AA3EFE">
            <w:pPr>
              <w:spacing w:after="0"/>
              <w:ind w:left="135"/>
              <w:jc w:val="center"/>
              <w:rPr>
                <w:sz w:val="24"/>
                <w:szCs w:val="24"/>
                <w:lang w:val="ru-RU"/>
              </w:rPr>
            </w:pPr>
            <w:r>
              <w:rPr>
                <w:sz w:val="24"/>
                <w:szCs w:val="24"/>
                <w:lang w:val="ru-RU"/>
              </w:rPr>
              <w:t>0</w:t>
            </w:r>
          </w:p>
        </w:tc>
        <w:tc>
          <w:tcPr>
            <w:tcW w:w="1823" w:type="dxa"/>
            <w:tcMar>
              <w:top w:w="50" w:type="dxa"/>
              <w:left w:w="100" w:type="dxa"/>
            </w:tcMar>
            <w:vAlign w:val="center"/>
          </w:tcPr>
          <w:p w14:paraId="65A0FC71" w14:textId="300A88A5"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1 </w:t>
            </w:r>
          </w:p>
        </w:tc>
        <w:tc>
          <w:tcPr>
            <w:tcW w:w="2741" w:type="dxa"/>
            <w:tcMar>
              <w:top w:w="50" w:type="dxa"/>
              <w:left w:w="100" w:type="dxa"/>
            </w:tcMar>
            <w:vAlign w:val="center"/>
          </w:tcPr>
          <w:p w14:paraId="6C0159E8" w14:textId="77777777" w:rsidR="000D22D6" w:rsidRPr="00AA3EFE" w:rsidRDefault="000D22D6">
            <w:pPr>
              <w:spacing w:after="0"/>
              <w:ind w:left="135"/>
              <w:rPr>
                <w:sz w:val="24"/>
                <w:szCs w:val="24"/>
              </w:rPr>
            </w:pPr>
          </w:p>
        </w:tc>
      </w:tr>
      <w:tr w:rsidR="000D22D6" w:rsidRPr="00AA3EFE" w14:paraId="0479B0F3" w14:textId="77777777">
        <w:trPr>
          <w:trHeight w:val="144"/>
          <w:tblCellSpacing w:w="20" w:type="nil"/>
        </w:trPr>
        <w:tc>
          <w:tcPr>
            <w:tcW w:w="0" w:type="auto"/>
            <w:gridSpan w:val="2"/>
            <w:tcMar>
              <w:top w:w="50" w:type="dxa"/>
              <w:left w:w="100" w:type="dxa"/>
            </w:tcMar>
            <w:vAlign w:val="center"/>
          </w:tcPr>
          <w:p w14:paraId="45163EA4"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589" w:type="dxa"/>
            <w:tcMar>
              <w:top w:w="50" w:type="dxa"/>
              <w:left w:w="100" w:type="dxa"/>
            </w:tcMar>
            <w:vAlign w:val="center"/>
          </w:tcPr>
          <w:p w14:paraId="016DE183"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13 </w:t>
            </w:r>
          </w:p>
        </w:tc>
        <w:tc>
          <w:tcPr>
            <w:tcW w:w="1738" w:type="dxa"/>
            <w:tcMar>
              <w:top w:w="50" w:type="dxa"/>
              <w:left w:w="100" w:type="dxa"/>
            </w:tcMar>
            <w:vAlign w:val="center"/>
          </w:tcPr>
          <w:p w14:paraId="6F712073" w14:textId="77777777" w:rsidR="000D22D6" w:rsidRPr="00AA3EFE" w:rsidRDefault="000D22D6">
            <w:pPr>
              <w:rPr>
                <w:sz w:val="24"/>
                <w:szCs w:val="24"/>
              </w:rPr>
            </w:pPr>
          </w:p>
        </w:tc>
        <w:tc>
          <w:tcPr>
            <w:tcW w:w="1823" w:type="dxa"/>
            <w:tcMar>
              <w:top w:w="50" w:type="dxa"/>
              <w:left w:w="100" w:type="dxa"/>
            </w:tcMar>
            <w:vAlign w:val="center"/>
          </w:tcPr>
          <w:p w14:paraId="61F6CF04" w14:textId="77777777" w:rsidR="000D22D6" w:rsidRPr="00AA3EFE" w:rsidRDefault="000D22D6">
            <w:pPr>
              <w:rPr>
                <w:sz w:val="24"/>
                <w:szCs w:val="24"/>
              </w:rPr>
            </w:pPr>
          </w:p>
        </w:tc>
        <w:tc>
          <w:tcPr>
            <w:tcW w:w="2741" w:type="dxa"/>
            <w:tcMar>
              <w:top w:w="50" w:type="dxa"/>
              <w:left w:w="100" w:type="dxa"/>
            </w:tcMar>
            <w:vAlign w:val="center"/>
          </w:tcPr>
          <w:p w14:paraId="5470BFC4" w14:textId="77777777" w:rsidR="000D22D6" w:rsidRPr="00AA3EFE" w:rsidRDefault="000D22D6">
            <w:pPr>
              <w:spacing w:after="0"/>
              <w:ind w:left="135"/>
              <w:rPr>
                <w:sz w:val="24"/>
                <w:szCs w:val="24"/>
              </w:rPr>
            </w:pPr>
          </w:p>
        </w:tc>
      </w:tr>
      <w:tr w:rsidR="000D22D6" w:rsidRPr="00AA3EFE" w14:paraId="73769801" w14:textId="77777777">
        <w:trPr>
          <w:trHeight w:val="144"/>
          <w:tblCellSpacing w:w="20" w:type="nil"/>
        </w:trPr>
        <w:tc>
          <w:tcPr>
            <w:tcW w:w="0" w:type="auto"/>
            <w:gridSpan w:val="6"/>
            <w:tcMar>
              <w:top w:w="50" w:type="dxa"/>
              <w:left w:w="100" w:type="dxa"/>
            </w:tcMar>
            <w:vAlign w:val="center"/>
          </w:tcPr>
          <w:p w14:paraId="4B861F96"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2.Неорганическаяхимия</w:t>
            </w:r>
          </w:p>
        </w:tc>
      </w:tr>
      <w:tr w:rsidR="000D22D6" w:rsidRPr="00AA3EFE" w14:paraId="2569CA00" w14:textId="77777777">
        <w:trPr>
          <w:trHeight w:val="144"/>
          <w:tblCellSpacing w:w="20" w:type="nil"/>
        </w:trPr>
        <w:tc>
          <w:tcPr>
            <w:tcW w:w="520" w:type="dxa"/>
            <w:tcMar>
              <w:top w:w="50" w:type="dxa"/>
              <w:left w:w="100" w:type="dxa"/>
            </w:tcMar>
            <w:vAlign w:val="center"/>
          </w:tcPr>
          <w:p w14:paraId="27B24863" w14:textId="77777777" w:rsidR="000D22D6" w:rsidRPr="00AA3EFE" w:rsidRDefault="008F0326">
            <w:pPr>
              <w:spacing w:after="0"/>
              <w:rPr>
                <w:sz w:val="24"/>
                <w:szCs w:val="24"/>
              </w:rPr>
            </w:pPr>
            <w:r w:rsidRPr="00AA3EFE">
              <w:rPr>
                <w:rFonts w:ascii="Times New Roman" w:hAnsi="Times New Roman"/>
                <w:color w:val="000000"/>
                <w:sz w:val="24"/>
                <w:szCs w:val="24"/>
              </w:rPr>
              <w:t>2.1</w:t>
            </w:r>
          </w:p>
        </w:tc>
        <w:tc>
          <w:tcPr>
            <w:tcW w:w="2640" w:type="dxa"/>
            <w:tcMar>
              <w:top w:w="50" w:type="dxa"/>
              <w:left w:w="100" w:type="dxa"/>
            </w:tcMar>
            <w:vAlign w:val="center"/>
          </w:tcPr>
          <w:p w14:paraId="7D8FD8B3" w14:textId="77777777" w:rsidR="000D22D6" w:rsidRPr="00AA3EFE" w:rsidRDefault="008F0326">
            <w:pPr>
              <w:spacing w:after="0"/>
              <w:ind w:left="135"/>
              <w:rPr>
                <w:sz w:val="24"/>
                <w:szCs w:val="24"/>
              </w:rPr>
            </w:pPr>
            <w:r w:rsidRPr="00AA3EFE">
              <w:rPr>
                <w:rFonts w:ascii="Times New Roman" w:hAnsi="Times New Roman"/>
                <w:color w:val="000000"/>
                <w:sz w:val="24"/>
                <w:szCs w:val="24"/>
              </w:rPr>
              <w:t>Металлы</w:t>
            </w:r>
          </w:p>
        </w:tc>
        <w:tc>
          <w:tcPr>
            <w:tcW w:w="1011" w:type="dxa"/>
            <w:tcMar>
              <w:top w:w="50" w:type="dxa"/>
              <w:left w:w="100" w:type="dxa"/>
            </w:tcMar>
            <w:vAlign w:val="center"/>
          </w:tcPr>
          <w:p w14:paraId="127949F6"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6 </w:t>
            </w:r>
          </w:p>
        </w:tc>
        <w:tc>
          <w:tcPr>
            <w:tcW w:w="1738" w:type="dxa"/>
            <w:tcMar>
              <w:top w:w="50" w:type="dxa"/>
              <w:left w:w="100" w:type="dxa"/>
            </w:tcMar>
            <w:vAlign w:val="center"/>
          </w:tcPr>
          <w:p w14:paraId="52170A74" w14:textId="77777777" w:rsidR="000D22D6" w:rsidRPr="00AA3EFE" w:rsidRDefault="00643A01">
            <w:pPr>
              <w:spacing w:after="0"/>
              <w:ind w:left="135"/>
              <w:jc w:val="center"/>
              <w:rPr>
                <w:sz w:val="24"/>
                <w:szCs w:val="24"/>
                <w:lang w:val="ru-RU"/>
              </w:rPr>
            </w:pPr>
            <w:r w:rsidRPr="00AA3EFE">
              <w:rPr>
                <w:sz w:val="24"/>
                <w:szCs w:val="24"/>
                <w:lang w:val="ru-RU"/>
              </w:rPr>
              <w:t>1</w:t>
            </w:r>
          </w:p>
        </w:tc>
        <w:tc>
          <w:tcPr>
            <w:tcW w:w="1823" w:type="dxa"/>
            <w:tcMar>
              <w:top w:w="50" w:type="dxa"/>
              <w:left w:w="100" w:type="dxa"/>
            </w:tcMar>
            <w:vAlign w:val="center"/>
          </w:tcPr>
          <w:p w14:paraId="58F8E4CC" w14:textId="6A573EA1"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1 </w:t>
            </w:r>
          </w:p>
        </w:tc>
        <w:tc>
          <w:tcPr>
            <w:tcW w:w="2741" w:type="dxa"/>
            <w:tcMar>
              <w:top w:w="50" w:type="dxa"/>
              <w:left w:w="100" w:type="dxa"/>
            </w:tcMar>
            <w:vAlign w:val="center"/>
          </w:tcPr>
          <w:p w14:paraId="5F6E4C16" w14:textId="77777777" w:rsidR="000D22D6" w:rsidRPr="00AA3EFE" w:rsidRDefault="000D22D6">
            <w:pPr>
              <w:spacing w:after="0"/>
              <w:ind w:left="135"/>
              <w:rPr>
                <w:sz w:val="24"/>
                <w:szCs w:val="24"/>
              </w:rPr>
            </w:pPr>
          </w:p>
        </w:tc>
      </w:tr>
      <w:tr w:rsidR="000D22D6" w:rsidRPr="00AA3EFE" w14:paraId="0B9A6F80" w14:textId="77777777">
        <w:trPr>
          <w:trHeight w:val="144"/>
          <w:tblCellSpacing w:w="20" w:type="nil"/>
        </w:trPr>
        <w:tc>
          <w:tcPr>
            <w:tcW w:w="520" w:type="dxa"/>
            <w:tcMar>
              <w:top w:w="50" w:type="dxa"/>
              <w:left w:w="100" w:type="dxa"/>
            </w:tcMar>
            <w:vAlign w:val="center"/>
          </w:tcPr>
          <w:p w14:paraId="66772BF4" w14:textId="77777777" w:rsidR="000D22D6" w:rsidRPr="00AA3EFE" w:rsidRDefault="008F0326">
            <w:pPr>
              <w:spacing w:after="0"/>
              <w:rPr>
                <w:sz w:val="24"/>
                <w:szCs w:val="24"/>
              </w:rPr>
            </w:pPr>
            <w:r w:rsidRPr="00AA3EFE">
              <w:rPr>
                <w:rFonts w:ascii="Times New Roman" w:hAnsi="Times New Roman"/>
                <w:color w:val="000000"/>
                <w:sz w:val="24"/>
                <w:szCs w:val="24"/>
              </w:rPr>
              <w:t>2.2</w:t>
            </w:r>
          </w:p>
        </w:tc>
        <w:tc>
          <w:tcPr>
            <w:tcW w:w="2640" w:type="dxa"/>
            <w:tcMar>
              <w:top w:w="50" w:type="dxa"/>
              <w:left w:w="100" w:type="dxa"/>
            </w:tcMar>
            <w:vAlign w:val="center"/>
          </w:tcPr>
          <w:p w14:paraId="04DE1433" w14:textId="77777777" w:rsidR="000D22D6" w:rsidRPr="00AA3EFE" w:rsidRDefault="008F0326">
            <w:pPr>
              <w:spacing w:after="0"/>
              <w:ind w:left="135"/>
              <w:rPr>
                <w:sz w:val="24"/>
                <w:szCs w:val="24"/>
              </w:rPr>
            </w:pPr>
            <w:r w:rsidRPr="00AA3EFE">
              <w:rPr>
                <w:rFonts w:ascii="Times New Roman" w:hAnsi="Times New Roman"/>
                <w:color w:val="000000"/>
                <w:sz w:val="24"/>
                <w:szCs w:val="24"/>
              </w:rPr>
              <w:t>Неметаллы</w:t>
            </w:r>
          </w:p>
        </w:tc>
        <w:tc>
          <w:tcPr>
            <w:tcW w:w="1011" w:type="dxa"/>
            <w:tcMar>
              <w:top w:w="50" w:type="dxa"/>
              <w:left w:w="100" w:type="dxa"/>
            </w:tcMar>
            <w:vAlign w:val="center"/>
          </w:tcPr>
          <w:p w14:paraId="56B992DC"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9 </w:t>
            </w:r>
          </w:p>
        </w:tc>
        <w:tc>
          <w:tcPr>
            <w:tcW w:w="1738" w:type="dxa"/>
            <w:tcMar>
              <w:top w:w="50" w:type="dxa"/>
              <w:left w:w="100" w:type="dxa"/>
            </w:tcMar>
            <w:vAlign w:val="center"/>
          </w:tcPr>
          <w:p w14:paraId="2843F3D1" w14:textId="77777777" w:rsidR="000D22D6" w:rsidRPr="00AA3EFE" w:rsidRDefault="00AA3EFE">
            <w:pPr>
              <w:spacing w:after="0"/>
              <w:ind w:left="135"/>
              <w:jc w:val="center"/>
              <w:rPr>
                <w:sz w:val="24"/>
                <w:szCs w:val="24"/>
                <w:lang w:val="ru-RU"/>
              </w:rPr>
            </w:pPr>
            <w:r>
              <w:rPr>
                <w:sz w:val="24"/>
                <w:szCs w:val="24"/>
                <w:lang w:val="ru-RU"/>
              </w:rPr>
              <w:t>0</w:t>
            </w:r>
          </w:p>
        </w:tc>
        <w:tc>
          <w:tcPr>
            <w:tcW w:w="1823" w:type="dxa"/>
            <w:tcMar>
              <w:top w:w="50" w:type="dxa"/>
              <w:left w:w="100" w:type="dxa"/>
            </w:tcMar>
            <w:vAlign w:val="center"/>
          </w:tcPr>
          <w:p w14:paraId="51ED4FFF" w14:textId="66C9E4B1"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1 </w:t>
            </w:r>
          </w:p>
        </w:tc>
        <w:tc>
          <w:tcPr>
            <w:tcW w:w="2741" w:type="dxa"/>
            <w:tcMar>
              <w:top w:w="50" w:type="dxa"/>
              <w:left w:w="100" w:type="dxa"/>
            </w:tcMar>
            <w:vAlign w:val="center"/>
          </w:tcPr>
          <w:p w14:paraId="1822D6E3" w14:textId="77777777" w:rsidR="000D22D6" w:rsidRPr="00AA3EFE" w:rsidRDefault="000D22D6">
            <w:pPr>
              <w:spacing w:after="0"/>
              <w:ind w:left="135"/>
              <w:rPr>
                <w:sz w:val="24"/>
                <w:szCs w:val="24"/>
              </w:rPr>
            </w:pPr>
          </w:p>
        </w:tc>
      </w:tr>
      <w:tr w:rsidR="000D22D6" w:rsidRPr="00AA3EFE" w14:paraId="523D21CA" w14:textId="77777777">
        <w:trPr>
          <w:trHeight w:val="144"/>
          <w:tblCellSpacing w:w="20" w:type="nil"/>
        </w:trPr>
        <w:tc>
          <w:tcPr>
            <w:tcW w:w="520" w:type="dxa"/>
            <w:tcMar>
              <w:top w:w="50" w:type="dxa"/>
              <w:left w:w="100" w:type="dxa"/>
            </w:tcMar>
            <w:vAlign w:val="center"/>
          </w:tcPr>
          <w:p w14:paraId="3EB43B58" w14:textId="77777777" w:rsidR="000D22D6" w:rsidRPr="00AA3EFE" w:rsidRDefault="008F0326">
            <w:pPr>
              <w:spacing w:after="0"/>
              <w:rPr>
                <w:sz w:val="24"/>
                <w:szCs w:val="24"/>
              </w:rPr>
            </w:pPr>
            <w:r w:rsidRPr="00AA3EFE">
              <w:rPr>
                <w:rFonts w:ascii="Times New Roman" w:hAnsi="Times New Roman"/>
                <w:color w:val="000000"/>
                <w:sz w:val="24"/>
                <w:szCs w:val="24"/>
              </w:rPr>
              <w:t>2.3</w:t>
            </w:r>
          </w:p>
        </w:tc>
        <w:tc>
          <w:tcPr>
            <w:tcW w:w="2640" w:type="dxa"/>
            <w:tcMar>
              <w:top w:w="50" w:type="dxa"/>
              <w:left w:w="100" w:type="dxa"/>
            </w:tcMar>
            <w:vAlign w:val="center"/>
          </w:tcPr>
          <w:p w14:paraId="23558180"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14:paraId="2255DFDF"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2 </w:t>
            </w:r>
          </w:p>
        </w:tc>
        <w:tc>
          <w:tcPr>
            <w:tcW w:w="1738" w:type="dxa"/>
            <w:tcMar>
              <w:top w:w="50" w:type="dxa"/>
              <w:left w:w="100" w:type="dxa"/>
            </w:tcMar>
            <w:vAlign w:val="center"/>
          </w:tcPr>
          <w:p w14:paraId="537A35B8" w14:textId="77777777" w:rsidR="000D22D6" w:rsidRPr="00AA3EFE" w:rsidRDefault="00AA3EFE">
            <w:pPr>
              <w:spacing w:after="0"/>
              <w:ind w:left="135"/>
              <w:jc w:val="center"/>
              <w:rPr>
                <w:sz w:val="24"/>
                <w:szCs w:val="24"/>
                <w:lang w:val="ru-RU"/>
              </w:rPr>
            </w:pPr>
            <w:r>
              <w:rPr>
                <w:sz w:val="24"/>
                <w:szCs w:val="24"/>
                <w:lang w:val="ru-RU"/>
              </w:rPr>
              <w:t>0</w:t>
            </w:r>
          </w:p>
        </w:tc>
        <w:tc>
          <w:tcPr>
            <w:tcW w:w="1823" w:type="dxa"/>
            <w:tcMar>
              <w:top w:w="50" w:type="dxa"/>
              <w:left w:w="100" w:type="dxa"/>
            </w:tcMar>
            <w:vAlign w:val="center"/>
          </w:tcPr>
          <w:p w14:paraId="126BA72B" w14:textId="77777777" w:rsidR="000D22D6" w:rsidRPr="00AA3EFE" w:rsidRDefault="00AA3EFE">
            <w:pPr>
              <w:spacing w:after="0"/>
              <w:ind w:left="135"/>
              <w:jc w:val="center"/>
              <w:rPr>
                <w:sz w:val="24"/>
                <w:szCs w:val="24"/>
                <w:lang w:val="ru-RU"/>
              </w:rPr>
            </w:pPr>
            <w:r>
              <w:rPr>
                <w:sz w:val="24"/>
                <w:szCs w:val="24"/>
                <w:lang w:val="ru-RU"/>
              </w:rPr>
              <w:t>0</w:t>
            </w:r>
          </w:p>
        </w:tc>
        <w:tc>
          <w:tcPr>
            <w:tcW w:w="2741" w:type="dxa"/>
            <w:tcMar>
              <w:top w:w="50" w:type="dxa"/>
              <w:left w:w="100" w:type="dxa"/>
            </w:tcMar>
            <w:vAlign w:val="center"/>
          </w:tcPr>
          <w:p w14:paraId="46F8CF7F" w14:textId="77777777" w:rsidR="000D22D6" w:rsidRPr="00AA3EFE" w:rsidRDefault="000D22D6">
            <w:pPr>
              <w:spacing w:after="0"/>
              <w:ind w:left="135"/>
              <w:rPr>
                <w:sz w:val="24"/>
                <w:szCs w:val="24"/>
              </w:rPr>
            </w:pPr>
          </w:p>
        </w:tc>
      </w:tr>
      <w:tr w:rsidR="000D22D6" w:rsidRPr="00AA3EFE" w14:paraId="29938F13" w14:textId="77777777">
        <w:trPr>
          <w:trHeight w:val="144"/>
          <w:tblCellSpacing w:w="20" w:type="nil"/>
        </w:trPr>
        <w:tc>
          <w:tcPr>
            <w:tcW w:w="0" w:type="auto"/>
            <w:gridSpan w:val="2"/>
            <w:tcMar>
              <w:top w:w="50" w:type="dxa"/>
              <w:left w:w="100" w:type="dxa"/>
            </w:tcMar>
            <w:vAlign w:val="center"/>
          </w:tcPr>
          <w:p w14:paraId="0E461661"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589" w:type="dxa"/>
            <w:tcMar>
              <w:top w:w="50" w:type="dxa"/>
              <w:left w:w="100" w:type="dxa"/>
            </w:tcMar>
            <w:vAlign w:val="center"/>
          </w:tcPr>
          <w:p w14:paraId="31D55278"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17 </w:t>
            </w:r>
          </w:p>
        </w:tc>
        <w:tc>
          <w:tcPr>
            <w:tcW w:w="1738" w:type="dxa"/>
            <w:tcMar>
              <w:top w:w="50" w:type="dxa"/>
              <w:left w:w="100" w:type="dxa"/>
            </w:tcMar>
            <w:vAlign w:val="center"/>
          </w:tcPr>
          <w:p w14:paraId="5FC98728" w14:textId="77777777" w:rsidR="000D22D6" w:rsidRPr="00AA3EFE" w:rsidRDefault="000D22D6">
            <w:pPr>
              <w:rPr>
                <w:sz w:val="24"/>
                <w:szCs w:val="24"/>
              </w:rPr>
            </w:pPr>
          </w:p>
        </w:tc>
        <w:tc>
          <w:tcPr>
            <w:tcW w:w="1823" w:type="dxa"/>
            <w:tcMar>
              <w:top w:w="50" w:type="dxa"/>
              <w:left w:w="100" w:type="dxa"/>
            </w:tcMar>
            <w:vAlign w:val="center"/>
          </w:tcPr>
          <w:p w14:paraId="5152E0E6" w14:textId="77777777" w:rsidR="000D22D6" w:rsidRPr="00AA3EFE" w:rsidRDefault="000D22D6">
            <w:pPr>
              <w:rPr>
                <w:sz w:val="24"/>
                <w:szCs w:val="24"/>
              </w:rPr>
            </w:pPr>
          </w:p>
        </w:tc>
        <w:tc>
          <w:tcPr>
            <w:tcW w:w="2741" w:type="dxa"/>
            <w:tcMar>
              <w:top w:w="50" w:type="dxa"/>
              <w:left w:w="100" w:type="dxa"/>
            </w:tcMar>
            <w:vAlign w:val="center"/>
          </w:tcPr>
          <w:p w14:paraId="738AA973" w14:textId="77777777" w:rsidR="000D22D6" w:rsidRPr="00AA3EFE" w:rsidRDefault="000D22D6">
            <w:pPr>
              <w:spacing w:after="0"/>
              <w:ind w:left="135"/>
              <w:rPr>
                <w:sz w:val="24"/>
                <w:szCs w:val="24"/>
              </w:rPr>
            </w:pPr>
          </w:p>
        </w:tc>
      </w:tr>
      <w:tr w:rsidR="000D22D6" w:rsidRPr="00AA3EFE" w14:paraId="071F6515" w14:textId="77777777">
        <w:trPr>
          <w:trHeight w:val="144"/>
          <w:tblCellSpacing w:w="20" w:type="nil"/>
        </w:trPr>
        <w:tc>
          <w:tcPr>
            <w:tcW w:w="0" w:type="auto"/>
            <w:gridSpan w:val="6"/>
            <w:tcMar>
              <w:top w:w="50" w:type="dxa"/>
              <w:left w:w="100" w:type="dxa"/>
            </w:tcMar>
            <w:vAlign w:val="center"/>
          </w:tcPr>
          <w:p w14:paraId="1CE48DC4" w14:textId="77777777" w:rsidR="000D22D6" w:rsidRPr="00AA3EFE" w:rsidRDefault="008F0326">
            <w:pPr>
              <w:spacing w:after="0"/>
              <w:ind w:left="135"/>
              <w:rPr>
                <w:sz w:val="24"/>
                <w:szCs w:val="24"/>
              </w:rPr>
            </w:pPr>
            <w:r w:rsidRPr="00AA3EFE">
              <w:rPr>
                <w:rFonts w:ascii="Times New Roman" w:hAnsi="Times New Roman"/>
                <w:b/>
                <w:color w:val="000000"/>
                <w:sz w:val="24"/>
                <w:szCs w:val="24"/>
              </w:rPr>
              <w:t>Раздел 3.Химия и жизнь</w:t>
            </w:r>
          </w:p>
        </w:tc>
      </w:tr>
      <w:tr w:rsidR="000D22D6" w:rsidRPr="00AA3EFE" w14:paraId="35F021A2" w14:textId="77777777">
        <w:trPr>
          <w:trHeight w:val="144"/>
          <w:tblCellSpacing w:w="20" w:type="nil"/>
        </w:trPr>
        <w:tc>
          <w:tcPr>
            <w:tcW w:w="520" w:type="dxa"/>
            <w:tcMar>
              <w:top w:w="50" w:type="dxa"/>
              <w:left w:w="100" w:type="dxa"/>
            </w:tcMar>
            <w:vAlign w:val="center"/>
          </w:tcPr>
          <w:p w14:paraId="5A75980A" w14:textId="77777777" w:rsidR="000D22D6" w:rsidRPr="00AA3EFE" w:rsidRDefault="008F0326">
            <w:pPr>
              <w:spacing w:after="0"/>
              <w:rPr>
                <w:sz w:val="24"/>
                <w:szCs w:val="24"/>
              </w:rPr>
            </w:pPr>
            <w:r w:rsidRPr="00AA3EFE">
              <w:rPr>
                <w:rFonts w:ascii="Times New Roman" w:hAnsi="Times New Roman"/>
                <w:color w:val="000000"/>
                <w:sz w:val="24"/>
                <w:szCs w:val="24"/>
              </w:rPr>
              <w:t>3.1</w:t>
            </w:r>
          </w:p>
        </w:tc>
        <w:tc>
          <w:tcPr>
            <w:tcW w:w="2640" w:type="dxa"/>
            <w:tcMar>
              <w:top w:w="50" w:type="dxa"/>
              <w:left w:w="100" w:type="dxa"/>
            </w:tcMar>
            <w:vAlign w:val="center"/>
          </w:tcPr>
          <w:p w14:paraId="6C56A76C" w14:textId="77777777" w:rsidR="000D22D6" w:rsidRPr="00AA3EFE" w:rsidRDefault="008F0326">
            <w:pPr>
              <w:spacing w:after="0"/>
              <w:ind w:left="135"/>
              <w:rPr>
                <w:sz w:val="24"/>
                <w:szCs w:val="24"/>
              </w:rPr>
            </w:pPr>
            <w:r w:rsidRPr="00AA3EFE">
              <w:rPr>
                <w:rFonts w:ascii="Times New Roman" w:hAnsi="Times New Roman"/>
                <w:color w:val="000000"/>
                <w:sz w:val="24"/>
                <w:szCs w:val="24"/>
              </w:rPr>
              <w:t>Химия и жизнь</w:t>
            </w:r>
          </w:p>
        </w:tc>
        <w:tc>
          <w:tcPr>
            <w:tcW w:w="1011" w:type="dxa"/>
            <w:tcMar>
              <w:top w:w="50" w:type="dxa"/>
              <w:left w:w="100" w:type="dxa"/>
            </w:tcMar>
            <w:vAlign w:val="center"/>
          </w:tcPr>
          <w:p w14:paraId="5361DABC"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4 </w:t>
            </w:r>
          </w:p>
        </w:tc>
        <w:tc>
          <w:tcPr>
            <w:tcW w:w="1738" w:type="dxa"/>
            <w:tcMar>
              <w:top w:w="50" w:type="dxa"/>
              <w:left w:w="100" w:type="dxa"/>
            </w:tcMar>
            <w:vAlign w:val="center"/>
          </w:tcPr>
          <w:p w14:paraId="6C114BEA" w14:textId="77777777" w:rsidR="000D22D6" w:rsidRPr="00AA3EFE" w:rsidRDefault="00643A01">
            <w:pPr>
              <w:spacing w:after="0"/>
              <w:ind w:left="135"/>
              <w:jc w:val="center"/>
              <w:rPr>
                <w:sz w:val="24"/>
                <w:szCs w:val="24"/>
                <w:lang w:val="ru-RU"/>
              </w:rPr>
            </w:pPr>
            <w:r w:rsidRPr="00AA3EFE">
              <w:rPr>
                <w:sz w:val="24"/>
                <w:szCs w:val="24"/>
                <w:lang w:val="ru-RU"/>
              </w:rPr>
              <w:t>1</w:t>
            </w:r>
          </w:p>
        </w:tc>
        <w:tc>
          <w:tcPr>
            <w:tcW w:w="1823" w:type="dxa"/>
            <w:tcMar>
              <w:top w:w="50" w:type="dxa"/>
              <w:left w:w="100" w:type="dxa"/>
            </w:tcMar>
            <w:vAlign w:val="center"/>
          </w:tcPr>
          <w:p w14:paraId="6E9A463E" w14:textId="77777777" w:rsidR="000D22D6" w:rsidRPr="00AA3EFE" w:rsidRDefault="00AA3EFE">
            <w:pPr>
              <w:spacing w:after="0"/>
              <w:ind w:left="135"/>
              <w:jc w:val="center"/>
              <w:rPr>
                <w:sz w:val="24"/>
                <w:szCs w:val="24"/>
                <w:lang w:val="ru-RU"/>
              </w:rPr>
            </w:pPr>
            <w:r>
              <w:rPr>
                <w:sz w:val="24"/>
                <w:szCs w:val="24"/>
                <w:lang w:val="ru-RU"/>
              </w:rPr>
              <w:t>0</w:t>
            </w:r>
          </w:p>
        </w:tc>
        <w:tc>
          <w:tcPr>
            <w:tcW w:w="2741" w:type="dxa"/>
            <w:tcMar>
              <w:top w:w="50" w:type="dxa"/>
              <w:left w:w="100" w:type="dxa"/>
            </w:tcMar>
            <w:vAlign w:val="center"/>
          </w:tcPr>
          <w:p w14:paraId="2F85AAA4" w14:textId="77777777" w:rsidR="000D22D6" w:rsidRPr="00AA3EFE" w:rsidRDefault="000D22D6">
            <w:pPr>
              <w:spacing w:after="0"/>
              <w:ind w:left="135"/>
              <w:rPr>
                <w:sz w:val="24"/>
                <w:szCs w:val="24"/>
              </w:rPr>
            </w:pPr>
          </w:p>
        </w:tc>
      </w:tr>
      <w:tr w:rsidR="000D22D6" w:rsidRPr="00AA3EFE" w14:paraId="33C44629" w14:textId="77777777">
        <w:trPr>
          <w:trHeight w:val="144"/>
          <w:tblCellSpacing w:w="20" w:type="nil"/>
        </w:trPr>
        <w:tc>
          <w:tcPr>
            <w:tcW w:w="0" w:type="auto"/>
            <w:gridSpan w:val="2"/>
            <w:tcMar>
              <w:top w:w="50" w:type="dxa"/>
              <w:left w:w="100" w:type="dxa"/>
            </w:tcMar>
            <w:vAlign w:val="center"/>
          </w:tcPr>
          <w:p w14:paraId="58470556" w14:textId="77777777" w:rsidR="000D22D6" w:rsidRPr="00AA3EFE" w:rsidRDefault="008F0326">
            <w:pPr>
              <w:spacing w:after="0"/>
              <w:ind w:left="135"/>
              <w:rPr>
                <w:sz w:val="24"/>
                <w:szCs w:val="24"/>
              </w:rPr>
            </w:pPr>
            <w:r w:rsidRPr="00AA3EFE">
              <w:rPr>
                <w:rFonts w:ascii="Times New Roman" w:hAnsi="Times New Roman"/>
                <w:color w:val="000000"/>
                <w:sz w:val="24"/>
                <w:szCs w:val="24"/>
              </w:rPr>
              <w:t>Итогопоразделу</w:t>
            </w:r>
          </w:p>
        </w:tc>
        <w:tc>
          <w:tcPr>
            <w:tcW w:w="1589" w:type="dxa"/>
            <w:tcMar>
              <w:top w:w="50" w:type="dxa"/>
              <w:left w:w="100" w:type="dxa"/>
            </w:tcMar>
            <w:vAlign w:val="center"/>
          </w:tcPr>
          <w:p w14:paraId="37A4AB01"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4 </w:t>
            </w:r>
          </w:p>
        </w:tc>
        <w:tc>
          <w:tcPr>
            <w:tcW w:w="0" w:type="auto"/>
            <w:gridSpan w:val="3"/>
            <w:tcMar>
              <w:top w:w="50" w:type="dxa"/>
              <w:left w:w="100" w:type="dxa"/>
            </w:tcMar>
            <w:vAlign w:val="center"/>
          </w:tcPr>
          <w:p w14:paraId="43411B62" w14:textId="77777777" w:rsidR="000D22D6" w:rsidRPr="00AA3EFE" w:rsidRDefault="000D22D6">
            <w:pPr>
              <w:rPr>
                <w:sz w:val="24"/>
                <w:szCs w:val="24"/>
              </w:rPr>
            </w:pPr>
          </w:p>
        </w:tc>
      </w:tr>
      <w:tr w:rsidR="000D22D6" w:rsidRPr="00AA3EFE" w14:paraId="70C955BE" w14:textId="77777777">
        <w:trPr>
          <w:trHeight w:val="144"/>
          <w:tblCellSpacing w:w="20" w:type="nil"/>
        </w:trPr>
        <w:tc>
          <w:tcPr>
            <w:tcW w:w="0" w:type="auto"/>
            <w:gridSpan w:val="2"/>
            <w:tcMar>
              <w:top w:w="50" w:type="dxa"/>
              <w:left w:w="100" w:type="dxa"/>
            </w:tcMar>
            <w:vAlign w:val="center"/>
          </w:tcPr>
          <w:p w14:paraId="0BC45848" w14:textId="77777777" w:rsidR="000D22D6" w:rsidRPr="00AA3EFE" w:rsidRDefault="008F0326">
            <w:pPr>
              <w:spacing w:after="0"/>
              <w:ind w:left="135"/>
              <w:rPr>
                <w:sz w:val="24"/>
                <w:szCs w:val="24"/>
                <w:lang w:val="ru-RU"/>
              </w:rPr>
            </w:pPr>
            <w:r w:rsidRPr="00AA3EFE">
              <w:rPr>
                <w:rFonts w:ascii="Times New Roman" w:hAnsi="Times New Roman"/>
                <w:color w:val="000000"/>
                <w:sz w:val="24"/>
                <w:szCs w:val="24"/>
                <w:lang w:val="ru-RU"/>
              </w:rPr>
              <w:lastRenderedPageBreak/>
              <w:t>ОБЩЕЕ КОЛИЧЕСТВО ЧАСОВ ПО ПРОГРАММЕ</w:t>
            </w:r>
          </w:p>
        </w:tc>
        <w:tc>
          <w:tcPr>
            <w:tcW w:w="1589" w:type="dxa"/>
            <w:tcMar>
              <w:top w:w="50" w:type="dxa"/>
              <w:left w:w="100" w:type="dxa"/>
            </w:tcMar>
            <w:vAlign w:val="center"/>
          </w:tcPr>
          <w:p w14:paraId="067B7D47"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34 </w:t>
            </w:r>
          </w:p>
        </w:tc>
        <w:tc>
          <w:tcPr>
            <w:tcW w:w="1738" w:type="dxa"/>
            <w:tcMar>
              <w:top w:w="50" w:type="dxa"/>
              <w:left w:w="100" w:type="dxa"/>
            </w:tcMar>
            <w:vAlign w:val="center"/>
          </w:tcPr>
          <w:p w14:paraId="4A81CC55" w14:textId="77777777" w:rsidR="000D22D6" w:rsidRPr="00AA3EFE" w:rsidRDefault="00643A01">
            <w:pPr>
              <w:spacing w:after="0"/>
              <w:ind w:left="135"/>
              <w:jc w:val="center"/>
              <w:rPr>
                <w:sz w:val="24"/>
                <w:szCs w:val="24"/>
                <w:lang w:val="ru-RU"/>
              </w:rPr>
            </w:pPr>
            <w:r w:rsidRPr="00AA3EFE">
              <w:rPr>
                <w:rFonts w:ascii="Times New Roman" w:hAnsi="Times New Roman"/>
                <w:color w:val="000000"/>
                <w:sz w:val="24"/>
                <w:szCs w:val="24"/>
                <w:lang w:val="ru-RU"/>
              </w:rPr>
              <w:t>3</w:t>
            </w:r>
          </w:p>
        </w:tc>
        <w:tc>
          <w:tcPr>
            <w:tcW w:w="1823" w:type="dxa"/>
            <w:tcMar>
              <w:top w:w="50" w:type="dxa"/>
              <w:left w:w="100" w:type="dxa"/>
            </w:tcMar>
            <w:vAlign w:val="center"/>
          </w:tcPr>
          <w:p w14:paraId="7088B3EA" w14:textId="77777777" w:rsidR="000D22D6" w:rsidRPr="00AA3EFE" w:rsidRDefault="008F0326">
            <w:pPr>
              <w:spacing w:after="0"/>
              <w:ind w:left="135"/>
              <w:jc w:val="center"/>
              <w:rPr>
                <w:sz w:val="24"/>
                <w:szCs w:val="24"/>
              </w:rPr>
            </w:pPr>
            <w:r w:rsidRPr="00AA3EFE">
              <w:rPr>
                <w:rFonts w:ascii="Times New Roman" w:hAnsi="Times New Roman"/>
                <w:color w:val="000000"/>
                <w:sz w:val="24"/>
                <w:szCs w:val="24"/>
              </w:rPr>
              <w:t xml:space="preserve"> 3 </w:t>
            </w:r>
          </w:p>
        </w:tc>
        <w:tc>
          <w:tcPr>
            <w:tcW w:w="2741" w:type="dxa"/>
            <w:tcMar>
              <w:top w:w="50" w:type="dxa"/>
              <w:left w:w="100" w:type="dxa"/>
            </w:tcMar>
            <w:vAlign w:val="center"/>
          </w:tcPr>
          <w:p w14:paraId="476B0C72" w14:textId="77777777" w:rsidR="000D22D6" w:rsidRPr="00AA3EFE" w:rsidRDefault="000D22D6">
            <w:pPr>
              <w:rPr>
                <w:sz w:val="24"/>
                <w:szCs w:val="24"/>
              </w:rPr>
            </w:pPr>
          </w:p>
        </w:tc>
      </w:tr>
    </w:tbl>
    <w:p w14:paraId="76EB3C2D" w14:textId="77777777" w:rsidR="000D22D6" w:rsidRPr="00AA3EFE" w:rsidRDefault="000D22D6">
      <w:pPr>
        <w:rPr>
          <w:sz w:val="24"/>
          <w:szCs w:val="24"/>
        </w:rPr>
        <w:sectPr w:rsidR="000D22D6" w:rsidRPr="00AA3EFE">
          <w:pgSz w:w="16383" w:h="11906" w:orient="landscape"/>
          <w:pgMar w:top="1134" w:right="850" w:bottom="1134" w:left="1701" w:header="720" w:footer="720" w:gutter="0"/>
          <w:cols w:space="720"/>
        </w:sectPr>
      </w:pPr>
    </w:p>
    <w:p w14:paraId="397088C1" w14:textId="77777777" w:rsidR="000D22D6" w:rsidRPr="00AA3EFE" w:rsidRDefault="008F0326">
      <w:pPr>
        <w:spacing w:after="0"/>
        <w:ind w:left="120"/>
        <w:rPr>
          <w:sz w:val="24"/>
          <w:szCs w:val="24"/>
        </w:rPr>
      </w:pPr>
      <w:bookmarkStart w:id="10" w:name="block-38255194"/>
      <w:bookmarkEnd w:id="9"/>
      <w:r w:rsidRPr="00AA3EFE">
        <w:rPr>
          <w:rFonts w:ascii="Times New Roman" w:hAnsi="Times New Roman"/>
          <w:b/>
          <w:color w:val="000000"/>
          <w:sz w:val="24"/>
          <w:szCs w:val="24"/>
        </w:rPr>
        <w:lastRenderedPageBreak/>
        <w:t xml:space="preserve"> ПОУРОЧНОЕ ПЛАНИРОВАНИЕ </w:t>
      </w:r>
    </w:p>
    <w:p w14:paraId="2D3B1813" w14:textId="77777777" w:rsidR="000D22D6" w:rsidRPr="00AA3EFE" w:rsidRDefault="008F0326">
      <w:pPr>
        <w:spacing w:after="0"/>
        <w:ind w:left="120"/>
        <w:rPr>
          <w:sz w:val="24"/>
          <w:szCs w:val="24"/>
        </w:rPr>
      </w:pPr>
      <w:r w:rsidRPr="00AA3EFE">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1"/>
        <w:gridCol w:w="2944"/>
        <w:gridCol w:w="754"/>
        <w:gridCol w:w="2006"/>
        <w:gridCol w:w="2056"/>
        <w:gridCol w:w="1437"/>
        <w:gridCol w:w="4282"/>
      </w:tblGrid>
      <w:tr w:rsidR="000D22D6" w:rsidRPr="00AA3EFE" w14:paraId="0AF6F1A8" w14:textId="77777777" w:rsidTr="00AA3EFE">
        <w:trPr>
          <w:trHeight w:val="144"/>
          <w:tblCellSpacing w:w="20" w:type="nil"/>
        </w:trPr>
        <w:tc>
          <w:tcPr>
            <w:tcW w:w="561" w:type="dxa"/>
            <w:vMerge w:val="restart"/>
            <w:tcMar>
              <w:top w:w="50" w:type="dxa"/>
              <w:left w:w="100" w:type="dxa"/>
            </w:tcMar>
            <w:vAlign w:val="center"/>
          </w:tcPr>
          <w:p w14:paraId="4F176113" w14:textId="77777777" w:rsidR="000D22D6" w:rsidRPr="00AA3EFE" w:rsidRDefault="008F0326">
            <w:pPr>
              <w:spacing w:after="0"/>
              <w:ind w:left="135"/>
              <w:rPr>
                <w:sz w:val="24"/>
                <w:szCs w:val="24"/>
              </w:rPr>
            </w:pPr>
            <w:r w:rsidRPr="00AA3EFE">
              <w:rPr>
                <w:rFonts w:ascii="Times New Roman" w:hAnsi="Times New Roman"/>
                <w:b/>
                <w:color w:val="000000"/>
                <w:sz w:val="24"/>
                <w:szCs w:val="24"/>
              </w:rPr>
              <w:t xml:space="preserve">№ п/п </w:t>
            </w:r>
          </w:p>
          <w:p w14:paraId="4EF3FD61" w14:textId="77777777" w:rsidR="000D22D6" w:rsidRPr="00AA3EFE" w:rsidRDefault="000D22D6">
            <w:pPr>
              <w:spacing w:after="0"/>
              <w:ind w:left="135"/>
              <w:rPr>
                <w:sz w:val="24"/>
                <w:szCs w:val="24"/>
              </w:rPr>
            </w:pPr>
          </w:p>
        </w:tc>
        <w:tc>
          <w:tcPr>
            <w:tcW w:w="2944" w:type="dxa"/>
            <w:vMerge w:val="restart"/>
            <w:tcMar>
              <w:top w:w="50" w:type="dxa"/>
              <w:left w:w="100" w:type="dxa"/>
            </w:tcMar>
            <w:vAlign w:val="center"/>
          </w:tcPr>
          <w:p w14:paraId="014C462A" w14:textId="77777777" w:rsidR="000D22D6" w:rsidRPr="00AA3EFE" w:rsidRDefault="008F0326">
            <w:pPr>
              <w:spacing w:after="0"/>
              <w:ind w:left="135"/>
              <w:rPr>
                <w:sz w:val="24"/>
                <w:szCs w:val="24"/>
              </w:rPr>
            </w:pPr>
            <w:r w:rsidRPr="00AA3EFE">
              <w:rPr>
                <w:rFonts w:ascii="Times New Roman" w:hAnsi="Times New Roman"/>
                <w:b/>
                <w:color w:val="000000"/>
                <w:sz w:val="24"/>
                <w:szCs w:val="24"/>
              </w:rPr>
              <w:t>Темаурока</w:t>
            </w:r>
          </w:p>
          <w:p w14:paraId="662C5727" w14:textId="77777777" w:rsidR="000D22D6" w:rsidRPr="00AA3EFE" w:rsidRDefault="000D22D6">
            <w:pPr>
              <w:spacing w:after="0"/>
              <w:ind w:left="135"/>
              <w:rPr>
                <w:sz w:val="24"/>
                <w:szCs w:val="24"/>
              </w:rPr>
            </w:pPr>
          </w:p>
        </w:tc>
        <w:tc>
          <w:tcPr>
            <w:tcW w:w="0" w:type="auto"/>
            <w:gridSpan w:val="3"/>
            <w:tcMar>
              <w:top w:w="50" w:type="dxa"/>
              <w:left w:w="100" w:type="dxa"/>
            </w:tcMar>
            <w:vAlign w:val="center"/>
          </w:tcPr>
          <w:p w14:paraId="4E185F37" w14:textId="77777777" w:rsidR="000D22D6" w:rsidRPr="00AA3EFE" w:rsidRDefault="008F0326">
            <w:pPr>
              <w:spacing w:after="0"/>
              <w:rPr>
                <w:sz w:val="24"/>
                <w:szCs w:val="24"/>
              </w:rPr>
            </w:pPr>
            <w:r w:rsidRPr="00AA3EFE">
              <w:rPr>
                <w:rFonts w:ascii="Times New Roman" w:hAnsi="Times New Roman"/>
                <w:b/>
                <w:color w:val="000000"/>
                <w:sz w:val="24"/>
                <w:szCs w:val="24"/>
              </w:rPr>
              <w:t>Количествочасов</w:t>
            </w:r>
          </w:p>
        </w:tc>
        <w:tc>
          <w:tcPr>
            <w:tcW w:w="1437" w:type="dxa"/>
            <w:vMerge w:val="restart"/>
            <w:tcMar>
              <w:top w:w="50" w:type="dxa"/>
              <w:left w:w="100" w:type="dxa"/>
            </w:tcMar>
            <w:vAlign w:val="center"/>
          </w:tcPr>
          <w:p w14:paraId="1809A370" w14:textId="77777777" w:rsidR="000D22D6" w:rsidRPr="00AA3EFE" w:rsidRDefault="008F0326">
            <w:pPr>
              <w:spacing w:after="0"/>
              <w:ind w:left="135"/>
              <w:rPr>
                <w:sz w:val="24"/>
                <w:szCs w:val="24"/>
              </w:rPr>
            </w:pPr>
            <w:r w:rsidRPr="00AA3EFE">
              <w:rPr>
                <w:rFonts w:ascii="Times New Roman" w:hAnsi="Times New Roman"/>
                <w:b/>
                <w:color w:val="000000"/>
                <w:sz w:val="24"/>
                <w:szCs w:val="24"/>
              </w:rPr>
              <w:t>Датаизучения</w:t>
            </w:r>
          </w:p>
          <w:p w14:paraId="44CFCD17" w14:textId="77777777" w:rsidR="000D22D6" w:rsidRPr="00AA3EFE" w:rsidRDefault="000D22D6">
            <w:pPr>
              <w:spacing w:after="0"/>
              <w:ind w:left="135"/>
              <w:rPr>
                <w:sz w:val="24"/>
                <w:szCs w:val="24"/>
              </w:rPr>
            </w:pPr>
          </w:p>
        </w:tc>
        <w:tc>
          <w:tcPr>
            <w:tcW w:w="4282" w:type="dxa"/>
            <w:vMerge w:val="restart"/>
            <w:tcMar>
              <w:top w:w="50" w:type="dxa"/>
              <w:left w:w="100" w:type="dxa"/>
            </w:tcMar>
            <w:vAlign w:val="center"/>
          </w:tcPr>
          <w:p w14:paraId="72FBB72E" w14:textId="77777777" w:rsidR="000D22D6" w:rsidRPr="00AA3EFE" w:rsidRDefault="008F0326">
            <w:pPr>
              <w:spacing w:after="0"/>
              <w:ind w:left="135"/>
              <w:rPr>
                <w:sz w:val="24"/>
                <w:szCs w:val="24"/>
              </w:rPr>
            </w:pPr>
            <w:r w:rsidRPr="00AA3EFE">
              <w:rPr>
                <w:rFonts w:ascii="Times New Roman" w:hAnsi="Times New Roman"/>
                <w:b/>
                <w:color w:val="000000"/>
                <w:sz w:val="24"/>
                <w:szCs w:val="24"/>
              </w:rPr>
              <w:t>Электронныецифровыеобразовательныересурсы</w:t>
            </w:r>
          </w:p>
          <w:p w14:paraId="3DAF5905" w14:textId="77777777" w:rsidR="000D22D6" w:rsidRPr="00AA3EFE" w:rsidRDefault="000D22D6">
            <w:pPr>
              <w:spacing w:after="0"/>
              <w:ind w:left="135"/>
              <w:rPr>
                <w:sz w:val="24"/>
                <w:szCs w:val="24"/>
              </w:rPr>
            </w:pPr>
          </w:p>
        </w:tc>
      </w:tr>
      <w:tr w:rsidR="000D22D6" w:rsidRPr="00AA3EFE" w14:paraId="5D65FE52" w14:textId="77777777" w:rsidTr="00AA3EFE">
        <w:trPr>
          <w:trHeight w:val="144"/>
          <w:tblCellSpacing w:w="20" w:type="nil"/>
        </w:trPr>
        <w:tc>
          <w:tcPr>
            <w:tcW w:w="0" w:type="auto"/>
            <w:vMerge/>
            <w:tcBorders>
              <w:top w:val="nil"/>
            </w:tcBorders>
            <w:tcMar>
              <w:top w:w="50" w:type="dxa"/>
              <w:left w:w="100" w:type="dxa"/>
            </w:tcMar>
          </w:tcPr>
          <w:p w14:paraId="3EA16F88" w14:textId="77777777" w:rsidR="000D22D6" w:rsidRPr="00AA3EFE" w:rsidRDefault="000D22D6">
            <w:pPr>
              <w:rPr>
                <w:sz w:val="24"/>
                <w:szCs w:val="24"/>
              </w:rPr>
            </w:pPr>
          </w:p>
        </w:tc>
        <w:tc>
          <w:tcPr>
            <w:tcW w:w="0" w:type="auto"/>
            <w:vMerge/>
            <w:tcBorders>
              <w:top w:val="nil"/>
            </w:tcBorders>
            <w:tcMar>
              <w:top w:w="50" w:type="dxa"/>
              <w:left w:w="100" w:type="dxa"/>
            </w:tcMar>
          </w:tcPr>
          <w:p w14:paraId="52408268" w14:textId="77777777" w:rsidR="000D22D6" w:rsidRPr="00AA3EFE" w:rsidRDefault="000D22D6">
            <w:pPr>
              <w:rPr>
                <w:sz w:val="24"/>
                <w:szCs w:val="24"/>
              </w:rPr>
            </w:pPr>
          </w:p>
        </w:tc>
        <w:tc>
          <w:tcPr>
            <w:tcW w:w="754" w:type="dxa"/>
            <w:tcMar>
              <w:top w:w="50" w:type="dxa"/>
              <w:left w:w="100" w:type="dxa"/>
            </w:tcMar>
            <w:vAlign w:val="center"/>
          </w:tcPr>
          <w:p w14:paraId="0FD7ACFF" w14:textId="77777777" w:rsidR="000D22D6" w:rsidRPr="00AA3EFE" w:rsidRDefault="008F0326">
            <w:pPr>
              <w:spacing w:after="0"/>
              <w:ind w:left="135"/>
              <w:rPr>
                <w:sz w:val="24"/>
                <w:szCs w:val="24"/>
              </w:rPr>
            </w:pPr>
            <w:r w:rsidRPr="00AA3EFE">
              <w:rPr>
                <w:rFonts w:ascii="Times New Roman" w:hAnsi="Times New Roman"/>
                <w:b/>
                <w:color w:val="000000"/>
                <w:sz w:val="24"/>
                <w:szCs w:val="24"/>
              </w:rPr>
              <w:t>Всего</w:t>
            </w:r>
          </w:p>
          <w:p w14:paraId="6014649D" w14:textId="77777777" w:rsidR="000D22D6" w:rsidRPr="00AA3EFE" w:rsidRDefault="000D22D6">
            <w:pPr>
              <w:spacing w:after="0"/>
              <w:ind w:left="135"/>
              <w:rPr>
                <w:sz w:val="24"/>
                <w:szCs w:val="24"/>
              </w:rPr>
            </w:pPr>
          </w:p>
        </w:tc>
        <w:tc>
          <w:tcPr>
            <w:tcW w:w="2006" w:type="dxa"/>
            <w:tcMar>
              <w:top w:w="50" w:type="dxa"/>
              <w:left w:w="100" w:type="dxa"/>
            </w:tcMar>
            <w:vAlign w:val="center"/>
          </w:tcPr>
          <w:p w14:paraId="0964BACC" w14:textId="77777777" w:rsidR="000D22D6" w:rsidRPr="00AA3EFE" w:rsidRDefault="008F0326">
            <w:pPr>
              <w:spacing w:after="0"/>
              <w:ind w:left="135"/>
              <w:rPr>
                <w:sz w:val="24"/>
                <w:szCs w:val="24"/>
              </w:rPr>
            </w:pPr>
            <w:r w:rsidRPr="00AA3EFE">
              <w:rPr>
                <w:rFonts w:ascii="Times New Roman" w:hAnsi="Times New Roman"/>
                <w:b/>
                <w:color w:val="000000"/>
                <w:sz w:val="24"/>
                <w:szCs w:val="24"/>
              </w:rPr>
              <w:t>Контрольныеработы</w:t>
            </w:r>
          </w:p>
          <w:p w14:paraId="785EDCD4" w14:textId="77777777" w:rsidR="000D22D6" w:rsidRPr="00AA3EFE" w:rsidRDefault="000D22D6">
            <w:pPr>
              <w:spacing w:after="0"/>
              <w:ind w:left="135"/>
              <w:rPr>
                <w:sz w:val="24"/>
                <w:szCs w:val="24"/>
              </w:rPr>
            </w:pPr>
          </w:p>
        </w:tc>
        <w:tc>
          <w:tcPr>
            <w:tcW w:w="2056" w:type="dxa"/>
            <w:tcMar>
              <w:top w:w="50" w:type="dxa"/>
              <w:left w:w="100" w:type="dxa"/>
            </w:tcMar>
            <w:vAlign w:val="center"/>
          </w:tcPr>
          <w:p w14:paraId="6A4A9E1C" w14:textId="77777777" w:rsidR="000D22D6" w:rsidRPr="00AA3EFE" w:rsidRDefault="008F0326">
            <w:pPr>
              <w:spacing w:after="0"/>
              <w:ind w:left="135"/>
              <w:rPr>
                <w:sz w:val="24"/>
                <w:szCs w:val="24"/>
              </w:rPr>
            </w:pPr>
            <w:r w:rsidRPr="00AA3EFE">
              <w:rPr>
                <w:rFonts w:ascii="Times New Roman" w:hAnsi="Times New Roman"/>
                <w:b/>
                <w:color w:val="000000"/>
                <w:sz w:val="24"/>
                <w:szCs w:val="24"/>
              </w:rPr>
              <w:t>Практическиеработы</w:t>
            </w:r>
          </w:p>
          <w:p w14:paraId="4BA083FE" w14:textId="77777777" w:rsidR="000D22D6" w:rsidRPr="00AA3EFE" w:rsidRDefault="000D22D6">
            <w:pPr>
              <w:spacing w:after="0"/>
              <w:ind w:left="135"/>
              <w:rPr>
                <w:sz w:val="24"/>
                <w:szCs w:val="24"/>
              </w:rPr>
            </w:pPr>
          </w:p>
        </w:tc>
        <w:tc>
          <w:tcPr>
            <w:tcW w:w="0" w:type="auto"/>
            <w:vMerge/>
            <w:tcBorders>
              <w:top w:val="nil"/>
            </w:tcBorders>
            <w:tcMar>
              <w:top w:w="50" w:type="dxa"/>
              <w:left w:w="100" w:type="dxa"/>
            </w:tcMar>
          </w:tcPr>
          <w:p w14:paraId="67F48FB9" w14:textId="77777777" w:rsidR="000D22D6" w:rsidRPr="00AA3EFE" w:rsidRDefault="000D22D6">
            <w:pPr>
              <w:rPr>
                <w:sz w:val="24"/>
                <w:szCs w:val="24"/>
              </w:rPr>
            </w:pPr>
          </w:p>
        </w:tc>
        <w:tc>
          <w:tcPr>
            <w:tcW w:w="0" w:type="auto"/>
            <w:vMerge/>
            <w:tcBorders>
              <w:top w:val="nil"/>
            </w:tcBorders>
            <w:tcMar>
              <w:top w:w="50" w:type="dxa"/>
              <w:left w:w="100" w:type="dxa"/>
            </w:tcMar>
          </w:tcPr>
          <w:p w14:paraId="2C3A8DFD" w14:textId="77777777" w:rsidR="000D22D6" w:rsidRPr="00AA3EFE" w:rsidRDefault="000D22D6">
            <w:pPr>
              <w:rPr>
                <w:sz w:val="24"/>
                <w:szCs w:val="24"/>
              </w:rPr>
            </w:pPr>
          </w:p>
        </w:tc>
      </w:tr>
      <w:tr w:rsidR="008F0326" w:rsidRPr="00AA3EFE" w14:paraId="4515FCD2" w14:textId="77777777" w:rsidTr="00AA3EFE">
        <w:trPr>
          <w:trHeight w:val="144"/>
          <w:tblCellSpacing w:w="20" w:type="nil"/>
        </w:trPr>
        <w:tc>
          <w:tcPr>
            <w:tcW w:w="561" w:type="dxa"/>
            <w:tcMar>
              <w:top w:w="50" w:type="dxa"/>
              <w:left w:w="100" w:type="dxa"/>
            </w:tcMar>
            <w:vAlign w:val="center"/>
          </w:tcPr>
          <w:p w14:paraId="2CDA80B5" w14:textId="77777777" w:rsidR="008F0326" w:rsidRPr="00AA3EFE" w:rsidRDefault="008F0326" w:rsidP="008F0326">
            <w:pPr>
              <w:spacing w:after="0"/>
              <w:rPr>
                <w:sz w:val="24"/>
                <w:szCs w:val="24"/>
              </w:rPr>
            </w:pPr>
            <w:r w:rsidRPr="00AA3EFE">
              <w:rPr>
                <w:rFonts w:ascii="Times New Roman" w:hAnsi="Times New Roman"/>
                <w:color w:val="000000"/>
                <w:sz w:val="24"/>
                <w:szCs w:val="24"/>
              </w:rPr>
              <w:t>1</w:t>
            </w:r>
          </w:p>
        </w:tc>
        <w:tc>
          <w:tcPr>
            <w:tcW w:w="2944" w:type="dxa"/>
            <w:tcMar>
              <w:top w:w="50" w:type="dxa"/>
              <w:left w:w="100" w:type="dxa"/>
            </w:tcMar>
            <w:vAlign w:val="center"/>
          </w:tcPr>
          <w:p w14:paraId="55886F54" w14:textId="77777777" w:rsidR="008F0326" w:rsidRPr="00AA3EFE" w:rsidRDefault="008F0326" w:rsidP="008F0326">
            <w:pPr>
              <w:spacing w:after="0"/>
              <w:ind w:left="135"/>
              <w:rPr>
                <w:sz w:val="24"/>
                <w:szCs w:val="24"/>
                <w:lang w:val="ru-RU"/>
              </w:rPr>
            </w:pPr>
            <w:r w:rsidRPr="00AA3EFE">
              <w:rPr>
                <w:rFonts w:ascii="Times New Roman" w:hAnsi="Times New Roman"/>
                <w:color w:val="000000"/>
                <w:sz w:val="24"/>
                <w:szCs w:val="24"/>
                <w:lang w:val="ru-RU"/>
              </w:rPr>
              <w:t>Предмет органической химии, её возникновение, развитие и значение</w:t>
            </w:r>
          </w:p>
        </w:tc>
        <w:tc>
          <w:tcPr>
            <w:tcW w:w="754" w:type="dxa"/>
            <w:tcMar>
              <w:top w:w="50" w:type="dxa"/>
              <w:left w:w="100" w:type="dxa"/>
            </w:tcMar>
            <w:vAlign w:val="center"/>
          </w:tcPr>
          <w:p w14:paraId="6E23BF9B" w14:textId="77777777" w:rsidR="008F0326" w:rsidRPr="00AA3EFE" w:rsidRDefault="008F0326"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6C7A9232" w14:textId="77777777" w:rsidR="008F0326"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5476FCA" w14:textId="77777777" w:rsidR="008F0326"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10987A51" w14:textId="6F75FCA5" w:rsidR="008F0326"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8F0326" w:rsidRPr="00D9040A">
              <w:rPr>
                <w:rFonts w:ascii="Times New Roman" w:hAnsi="Times New Roman" w:cs="Times New Roman"/>
                <w:sz w:val="24"/>
                <w:szCs w:val="24"/>
                <w:lang w:val="ru-RU"/>
              </w:rPr>
              <w:t>6.09</w:t>
            </w:r>
          </w:p>
        </w:tc>
        <w:tc>
          <w:tcPr>
            <w:tcW w:w="4282" w:type="dxa"/>
            <w:tcMar>
              <w:top w:w="50" w:type="dxa"/>
              <w:left w:w="100" w:type="dxa"/>
            </w:tcMar>
            <w:vAlign w:val="center"/>
          </w:tcPr>
          <w:p w14:paraId="44993869" w14:textId="77777777" w:rsidR="008F0326" w:rsidRPr="00AA3EFE" w:rsidRDefault="008F0326" w:rsidP="008F0326">
            <w:pPr>
              <w:spacing w:after="0"/>
              <w:ind w:left="135"/>
              <w:rPr>
                <w:sz w:val="24"/>
                <w:szCs w:val="24"/>
              </w:rPr>
            </w:pPr>
          </w:p>
        </w:tc>
      </w:tr>
      <w:tr w:rsidR="008F0326" w:rsidRPr="00AA3EFE" w14:paraId="427E0EC9" w14:textId="77777777" w:rsidTr="00AA3EFE">
        <w:trPr>
          <w:trHeight w:val="144"/>
          <w:tblCellSpacing w:w="20" w:type="nil"/>
        </w:trPr>
        <w:tc>
          <w:tcPr>
            <w:tcW w:w="561" w:type="dxa"/>
            <w:tcMar>
              <w:top w:w="50" w:type="dxa"/>
              <w:left w:w="100" w:type="dxa"/>
            </w:tcMar>
            <w:vAlign w:val="center"/>
          </w:tcPr>
          <w:p w14:paraId="7790D49C" w14:textId="77777777" w:rsidR="008F0326" w:rsidRPr="00AA3EFE" w:rsidRDefault="008F0326" w:rsidP="008F0326">
            <w:pPr>
              <w:spacing w:after="0"/>
              <w:rPr>
                <w:sz w:val="24"/>
                <w:szCs w:val="24"/>
              </w:rPr>
            </w:pPr>
            <w:r w:rsidRPr="00AA3EFE">
              <w:rPr>
                <w:rFonts w:ascii="Times New Roman" w:hAnsi="Times New Roman"/>
                <w:color w:val="000000"/>
                <w:sz w:val="24"/>
                <w:szCs w:val="24"/>
              </w:rPr>
              <w:t>2</w:t>
            </w:r>
          </w:p>
        </w:tc>
        <w:tc>
          <w:tcPr>
            <w:tcW w:w="2944" w:type="dxa"/>
            <w:tcMar>
              <w:top w:w="50" w:type="dxa"/>
              <w:left w:w="100" w:type="dxa"/>
            </w:tcMar>
            <w:vAlign w:val="center"/>
          </w:tcPr>
          <w:p w14:paraId="0A395A17" w14:textId="77777777" w:rsidR="008F0326" w:rsidRPr="00AA3EFE" w:rsidRDefault="008F0326" w:rsidP="008F0326">
            <w:pPr>
              <w:spacing w:after="0"/>
              <w:ind w:left="135"/>
              <w:rPr>
                <w:sz w:val="24"/>
                <w:szCs w:val="24"/>
                <w:lang w:val="ru-RU"/>
              </w:rPr>
            </w:pPr>
            <w:r w:rsidRPr="00AA3EFE">
              <w:rPr>
                <w:rFonts w:ascii="Times New Roman" w:hAnsi="Times New Roman"/>
                <w:color w:val="000000"/>
                <w:sz w:val="24"/>
                <w:szCs w:val="24"/>
                <w:lang w:val="ru-RU"/>
              </w:rPr>
              <w:t>Теория строения органических соединений А. М. Бутлерова, её основные положения</w:t>
            </w:r>
          </w:p>
        </w:tc>
        <w:tc>
          <w:tcPr>
            <w:tcW w:w="754" w:type="dxa"/>
            <w:tcMar>
              <w:top w:w="50" w:type="dxa"/>
              <w:left w:w="100" w:type="dxa"/>
            </w:tcMar>
            <w:vAlign w:val="center"/>
          </w:tcPr>
          <w:p w14:paraId="5541C9BE" w14:textId="77777777" w:rsidR="008F0326" w:rsidRPr="00AA3EFE" w:rsidRDefault="008F0326"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57E5705D" w14:textId="77777777" w:rsidR="008F0326"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181480AC" w14:textId="77777777" w:rsidR="008F0326"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598F4A3" w14:textId="77777777" w:rsidR="008F0326" w:rsidRPr="00D9040A" w:rsidRDefault="008F0326"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13.09</w:t>
            </w:r>
          </w:p>
        </w:tc>
        <w:tc>
          <w:tcPr>
            <w:tcW w:w="4282" w:type="dxa"/>
            <w:tcMar>
              <w:top w:w="50" w:type="dxa"/>
              <w:left w:w="100" w:type="dxa"/>
            </w:tcMar>
            <w:vAlign w:val="center"/>
          </w:tcPr>
          <w:p w14:paraId="37EE0D39" w14:textId="77777777" w:rsidR="008F0326" w:rsidRPr="00AA3EFE" w:rsidRDefault="008F0326" w:rsidP="008F0326">
            <w:pPr>
              <w:spacing w:after="0"/>
              <w:ind w:left="135"/>
              <w:rPr>
                <w:sz w:val="24"/>
                <w:szCs w:val="24"/>
              </w:rPr>
            </w:pPr>
          </w:p>
        </w:tc>
      </w:tr>
      <w:tr w:rsidR="008F0326" w:rsidRPr="00AA3EFE" w14:paraId="2278A34D" w14:textId="77777777" w:rsidTr="00AA3EFE">
        <w:trPr>
          <w:trHeight w:val="144"/>
          <w:tblCellSpacing w:w="20" w:type="nil"/>
        </w:trPr>
        <w:tc>
          <w:tcPr>
            <w:tcW w:w="561" w:type="dxa"/>
            <w:tcMar>
              <w:top w:w="50" w:type="dxa"/>
              <w:left w:w="100" w:type="dxa"/>
            </w:tcMar>
            <w:vAlign w:val="center"/>
          </w:tcPr>
          <w:p w14:paraId="790A0F01" w14:textId="77777777" w:rsidR="008F0326" w:rsidRPr="00AA3EFE" w:rsidRDefault="008F0326" w:rsidP="008F0326">
            <w:pPr>
              <w:spacing w:after="0"/>
              <w:rPr>
                <w:sz w:val="24"/>
                <w:szCs w:val="24"/>
              </w:rPr>
            </w:pPr>
            <w:r w:rsidRPr="00AA3EFE">
              <w:rPr>
                <w:rFonts w:ascii="Times New Roman" w:hAnsi="Times New Roman"/>
                <w:color w:val="000000"/>
                <w:sz w:val="24"/>
                <w:szCs w:val="24"/>
              </w:rPr>
              <w:t>3</w:t>
            </w:r>
          </w:p>
        </w:tc>
        <w:tc>
          <w:tcPr>
            <w:tcW w:w="2944" w:type="dxa"/>
            <w:tcMar>
              <w:top w:w="50" w:type="dxa"/>
              <w:left w:w="100" w:type="dxa"/>
            </w:tcMar>
            <w:vAlign w:val="center"/>
          </w:tcPr>
          <w:p w14:paraId="11EE9F57" w14:textId="77777777" w:rsidR="008F0326" w:rsidRPr="00AA3EFE" w:rsidRDefault="008F0326" w:rsidP="008F0326">
            <w:pPr>
              <w:spacing w:after="0"/>
              <w:ind w:left="135"/>
              <w:rPr>
                <w:sz w:val="24"/>
                <w:szCs w:val="24"/>
                <w:lang w:val="ru-RU"/>
              </w:rPr>
            </w:pPr>
            <w:r w:rsidRPr="00AA3EFE">
              <w:rPr>
                <w:rFonts w:ascii="Times New Roman" w:hAnsi="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54" w:type="dxa"/>
            <w:tcMar>
              <w:top w:w="50" w:type="dxa"/>
              <w:left w:w="100" w:type="dxa"/>
            </w:tcMar>
            <w:vAlign w:val="center"/>
          </w:tcPr>
          <w:p w14:paraId="0A637765" w14:textId="77777777" w:rsidR="008F0326" w:rsidRPr="00AA3EFE" w:rsidRDefault="008F0326"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24E8064E" w14:textId="77777777" w:rsidR="008F0326"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446A30B" w14:textId="77777777" w:rsidR="008F0326"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54E9CC7D" w14:textId="77777777" w:rsidR="008F0326" w:rsidRPr="00D9040A" w:rsidRDefault="008F0326"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20.09</w:t>
            </w:r>
          </w:p>
        </w:tc>
        <w:tc>
          <w:tcPr>
            <w:tcW w:w="4282" w:type="dxa"/>
            <w:tcMar>
              <w:top w:w="50" w:type="dxa"/>
              <w:left w:w="100" w:type="dxa"/>
            </w:tcMar>
            <w:vAlign w:val="center"/>
          </w:tcPr>
          <w:p w14:paraId="2856BC0A" w14:textId="77777777" w:rsidR="008F0326" w:rsidRPr="00AA3EFE" w:rsidRDefault="008F0326" w:rsidP="008F0326">
            <w:pPr>
              <w:spacing w:after="0"/>
              <w:ind w:left="135"/>
              <w:rPr>
                <w:sz w:val="24"/>
                <w:szCs w:val="24"/>
              </w:rPr>
            </w:pPr>
          </w:p>
        </w:tc>
      </w:tr>
      <w:tr w:rsidR="008F0326" w:rsidRPr="00AA3EFE" w14:paraId="59AC85CB" w14:textId="77777777" w:rsidTr="00AA3EFE">
        <w:trPr>
          <w:trHeight w:val="144"/>
          <w:tblCellSpacing w:w="20" w:type="nil"/>
        </w:trPr>
        <w:tc>
          <w:tcPr>
            <w:tcW w:w="561" w:type="dxa"/>
            <w:tcMar>
              <w:top w:w="50" w:type="dxa"/>
              <w:left w:w="100" w:type="dxa"/>
            </w:tcMar>
            <w:vAlign w:val="center"/>
          </w:tcPr>
          <w:p w14:paraId="091D8862" w14:textId="77777777" w:rsidR="008F0326" w:rsidRPr="00AA3EFE" w:rsidRDefault="008F0326" w:rsidP="008F0326">
            <w:pPr>
              <w:spacing w:after="0"/>
              <w:rPr>
                <w:sz w:val="24"/>
                <w:szCs w:val="24"/>
              </w:rPr>
            </w:pPr>
            <w:r w:rsidRPr="00AA3EFE">
              <w:rPr>
                <w:rFonts w:ascii="Times New Roman" w:hAnsi="Times New Roman"/>
                <w:color w:val="000000"/>
                <w:sz w:val="24"/>
                <w:szCs w:val="24"/>
              </w:rPr>
              <w:t>4</w:t>
            </w:r>
          </w:p>
        </w:tc>
        <w:tc>
          <w:tcPr>
            <w:tcW w:w="2944" w:type="dxa"/>
            <w:tcMar>
              <w:top w:w="50" w:type="dxa"/>
              <w:left w:w="100" w:type="dxa"/>
            </w:tcMar>
            <w:vAlign w:val="center"/>
          </w:tcPr>
          <w:p w14:paraId="4D05CF0C" w14:textId="77777777" w:rsidR="008F0326" w:rsidRPr="00AA3EFE" w:rsidRDefault="008F0326" w:rsidP="008F0326">
            <w:pPr>
              <w:spacing w:after="0"/>
              <w:ind w:left="135"/>
              <w:rPr>
                <w:rFonts w:ascii="Times New Roman" w:hAnsi="Times New Roman" w:cs="Times New Roman"/>
                <w:sz w:val="24"/>
                <w:szCs w:val="24"/>
                <w:lang w:val="ru-RU"/>
              </w:rPr>
            </w:pPr>
            <w:r w:rsidRPr="00AA3EFE">
              <w:rPr>
                <w:rFonts w:ascii="Times New Roman" w:hAnsi="Times New Roman" w:cs="Times New Roman"/>
                <w:sz w:val="24"/>
                <w:szCs w:val="24"/>
                <w:lang w:val="ru-RU"/>
              </w:rPr>
              <w:t>Стартовая контрольная работа</w:t>
            </w:r>
          </w:p>
        </w:tc>
        <w:tc>
          <w:tcPr>
            <w:tcW w:w="754" w:type="dxa"/>
            <w:tcMar>
              <w:top w:w="50" w:type="dxa"/>
              <w:left w:w="100" w:type="dxa"/>
            </w:tcMar>
            <w:vAlign w:val="center"/>
          </w:tcPr>
          <w:p w14:paraId="72E4E915" w14:textId="77777777" w:rsidR="008F0326" w:rsidRPr="00AA3EFE" w:rsidRDefault="008F0326"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52CEAFC8" w14:textId="77777777" w:rsidR="008F0326" w:rsidRPr="00AA3EFE" w:rsidRDefault="008F0326" w:rsidP="008F0326">
            <w:pPr>
              <w:spacing w:after="0"/>
              <w:ind w:left="135"/>
              <w:jc w:val="center"/>
              <w:rPr>
                <w:sz w:val="24"/>
                <w:szCs w:val="24"/>
                <w:lang w:val="ru-RU"/>
              </w:rPr>
            </w:pPr>
            <w:r w:rsidRPr="00AA3EFE">
              <w:rPr>
                <w:sz w:val="24"/>
                <w:szCs w:val="24"/>
                <w:lang w:val="ru-RU"/>
              </w:rPr>
              <w:t>1</w:t>
            </w:r>
          </w:p>
        </w:tc>
        <w:tc>
          <w:tcPr>
            <w:tcW w:w="2056" w:type="dxa"/>
            <w:tcMar>
              <w:top w:w="50" w:type="dxa"/>
              <w:left w:w="100" w:type="dxa"/>
            </w:tcMar>
            <w:vAlign w:val="center"/>
          </w:tcPr>
          <w:p w14:paraId="5E3A6DE3" w14:textId="77777777" w:rsidR="008F0326"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2967C54" w14:textId="77777777" w:rsidR="008F0326" w:rsidRPr="00D9040A" w:rsidRDefault="008F0326"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27.09</w:t>
            </w:r>
          </w:p>
        </w:tc>
        <w:tc>
          <w:tcPr>
            <w:tcW w:w="4282" w:type="dxa"/>
            <w:tcMar>
              <w:top w:w="50" w:type="dxa"/>
              <w:left w:w="100" w:type="dxa"/>
            </w:tcMar>
            <w:vAlign w:val="center"/>
          </w:tcPr>
          <w:p w14:paraId="622C5457" w14:textId="77777777" w:rsidR="008F0326" w:rsidRPr="00AA3EFE" w:rsidRDefault="008F0326" w:rsidP="008F0326">
            <w:pPr>
              <w:spacing w:after="0"/>
              <w:ind w:left="135"/>
              <w:rPr>
                <w:sz w:val="24"/>
                <w:szCs w:val="24"/>
              </w:rPr>
            </w:pPr>
          </w:p>
        </w:tc>
      </w:tr>
      <w:tr w:rsidR="00AA3EFE" w:rsidRPr="00AA3EFE" w14:paraId="7AB2C269" w14:textId="77777777" w:rsidTr="00AA3EFE">
        <w:trPr>
          <w:trHeight w:val="144"/>
          <w:tblCellSpacing w:w="20" w:type="nil"/>
        </w:trPr>
        <w:tc>
          <w:tcPr>
            <w:tcW w:w="561" w:type="dxa"/>
            <w:tcMar>
              <w:top w:w="50" w:type="dxa"/>
              <w:left w:w="100" w:type="dxa"/>
            </w:tcMar>
            <w:vAlign w:val="center"/>
          </w:tcPr>
          <w:p w14:paraId="4A9594B6" w14:textId="77777777" w:rsidR="00AA3EFE" w:rsidRPr="00AA3EFE" w:rsidRDefault="00AA3EFE" w:rsidP="008F0326">
            <w:pPr>
              <w:spacing w:after="0"/>
              <w:rPr>
                <w:sz w:val="24"/>
                <w:szCs w:val="24"/>
              </w:rPr>
            </w:pPr>
            <w:r w:rsidRPr="00AA3EFE">
              <w:rPr>
                <w:rFonts w:ascii="Times New Roman" w:hAnsi="Times New Roman"/>
                <w:color w:val="000000"/>
                <w:sz w:val="24"/>
                <w:szCs w:val="24"/>
              </w:rPr>
              <w:t>5</w:t>
            </w:r>
          </w:p>
        </w:tc>
        <w:tc>
          <w:tcPr>
            <w:tcW w:w="2944" w:type="dxa"/>
            <w:tcMar>
              <w:top w:w="50" w:type="dxa"/>
              <w:left w:w="100" w:type="dxa"/>
            </w:tcMar>
            <w:vAlign w:val="center"/>
          </w:tcPr>
          <w:p w14:paraId="6776ED65"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 xml:space="preserve">Алканы: состав и строение, гомологический ряд. Метан и этан — </w:t>
            </w:r>
            <w:r w:rsidRPr="00AA3EFE">
              <w:rPr>
                <w:rFonts w:ascii="Times New Roman" w:hAnsi="Times New Roman"/>
                <w:color w:val="000000"/>
                <w:sz w:val="24"/>
                <w:szCs w:val="24"/>
                <w:lang w:val="ru-RU"/>
              </w:rPr>
              <w:lastRenderedPageBreak/>
              <w:t>простейшие представители алканов</w:t>
            </w:r>
          </w:p>
        </w:tc>
        <w:tc>
          <w:tcPr>
            <w:tcW w:w="754" w:type="dxa"/>
            <w:tcMar>
              <w:top w:w="50" w:type="dxa"/>
              <w:left w:w="100" w:type="dxa"/>
            </w:tcMar>
            <w:vAlign w:val="center"/>
          </w:tcPr>
          <w:p w14:paraId="587E2F61"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006" w:type="dxa"/>
            <w:tcMar>
              <w:top w:w="50" w:type="dxa"/>
              <w:left w:w="100" w:type="dxa"/>
            </w:tcMar>
            <w:vAlign w:val="center"/>
          </w:tcPr>
          <w:p w14:paraId="7BEC8775"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C1590EF"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2265FD5D" w14:textId="448144F2"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4.10</w:t>
            </w:r>
          </w:p>
        </w:tc>
        <w:tc>
          <w:tcPr>
            <w:tcW w:w="4282" w:type="dxa"/>
            <w:tcMar>
              <w:top w:w="50" w:type="dxa"/>
              <w:left w:w="100" w:type="dxa"/>
            </w:tcMar>
            <w:vAlign w:val="center"/>
          </w:tcPr>
          <w:p w14:paraId="3DB598C6" w14:textId="77777777" w:rsidR="00AA3EFE" w:rsidRPr="00AA3EFE" w:rsidRDefault="00AA3EFE" w:rsidP="008F0326">
            <w:pPr>
              <w:spacing w:after="0"/>
              <w:ind w:left="135"/>
              <w:rPr>
                <w:sz w:val="24"/>
                <w:szCs w:val="24"/>
              </w:rPr>
            </w:pPr>
          </w:p>
        </w:tc>
      </w:tr>
      <w:tr w:rsidR="00AA3EFE" w:rsidRPr="00AA3EFE" w14:paraId="238EFCC9" w14:textId="77777777" w:rsidTr="00AA3EFE">
        <w:trPr>
          <w:trHeight w:val="144"/>
          <w:tblCellSpacing w:w="20" w:type="nil"/>
        </w:trPr>
        <w:tc>
          <w:tcPr>
            <w:tcW w:w="561" w:type="dxa"/>
            <w:tcMar>
              <w:top w:w="50" w:type="dxa"/>
              <w:left w:w="100" w:type="dxa"/>
            </w:tcMar>
            <w:vAlign w:val="center"/>
          </w:tcPr>
          <w:p w14:paraId="36D93839" w14:textId="77777777" w:rsidR="00AA3EFE" w:rsidRPr="00AA3EFE" w:rsidRDefault="00AA3EFE" w:rsidP="008F0326">
            <w:pPr>
              <w:spacing w:after="0"/>
              <w:rPr>
                <w:sz w:val="24"/>
                <w:szCs w:val="24"/>
              </w:rPr>
            </w:pPr>
            <w:r w:rsidRPr="00AA3EFE">
              <w:rPr>
                <w:rFonts w:ascii="Times New Roman" w:hAnsi="Times New Roman"/>
                <w:color w:val="000000"/>
                <w:sz w:val="24"/>
                <w:szCs w:val="24"/>
              </w:rPr>
              <w:t>6</w:t>
            </w:r>
          </w:p>
        </w:tc>
        <w:tc>
          <w:tcPr>
            <w:tcW w:w="2944" w:type="dxa"/>
            <w:tcMar>
              <w:top w:w="50" w:type="dxa"/>
              <w:left w:w="100" w:type="dxa"/>
            </w:tcMar>
            <w:vAlign w:val="center"/>
          </w:tcPr>
          <w:p w14:paraId="464EA2C5"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Алкены: состав и строение, свойства</w:t>
            </w:r>
          </w:p>
        </w:tc>
        <w:tc>
          <w:tcPr>
            <w:tcW w:w="754" w:type="dxa"/>
            <w:tcMar>
              <w:top w:w="50" w:type="dxa"/>
              <w:left w:w="100" w:type="dxa"/>
            </w:tcMar>
            <w:vAlign w:val="center"/>
          </w:tcPr>
          <w:p w14:paraId="51C74505"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64AFA868"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1DC8495"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43D72A0F"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11.10</w:t>
            </w:r>
          </w:p>
        </w:tc>
        <w:tc>
          <w:tcPr>
            <w:tcW w:w="4282" w:type="dxa"/>
            <w:tcMar>
              <w:top w:w="50" w:type="dxa"/>
              <w:left w:w="100" w:type="dxa"/>
            </w:tcMar>
            <w:vAlign w:val="center"/>
          </w:tcPr>
          <w:p w14:paraId="30756ACD" w14:textId="77777777" w:rsidR="00AA3EFE" w:rsidRPr="00AA3EFE" w:rsidRDefault="00AA3EFE" w:rsidP="008F0326">
            <w:pPr>
              <w:spacing w:after="0"/>
              <w:ind w:left="135"/>
              <w:rPr>
                <w:sz w:val="24"/>
                <w:szCs w:val="24"/>
              </w:rPr>
            </w:pPr>
          </w:p>
        </w:tc>
      </w:tr>
      <w:tr w:rsidR="00AA3EFE" w:rsidRPr="00AA3EFE" w14:paraId="62082E38" w14:textId="77777777" w:rsidTr="00AA3EFE">
        <w:trPr>
          <w:trHeight w:val="144"/>
          <w:tblCellSpacing w:w="20" w:type="nil"/>
        </w:trPr>
        <w:tc>
          <w:tcPr>
            <w:tcW w:w="561" w:type="dxa"/>
            <w:tcMar>
              <w:top w:w="50" w:type="dxa"/>
              <w:left w:w="100" w:type="dxa"/>
            </w:tcMar>
            <w:vAlign w:val="center"/>
          </w:tcPr>
          <w:p w14:paraId="3F847B58" w14:textId="77777777" w:rsidR="00AA3EFE" w:rsidRPr="00AA3EFE" w:rsidRDefault="00AA3EFE" w:rsidP="008F0326">
            <w:pPr>
              <w:spacing w:after="0"/>
              <w:rPr>
                <w:sz w:val="24"/>
                <w:szCs w:val="24"/>
              </w:rPr>
            </w:pPr>
            <w:r w:rsidRPr="00AA3EFE">
              <w:rPr>
                <w:rFonts w:ascii="Times New Roman" w:hAnsi="Times New Roman"/>
                <w:color w:val="000000"/>
                <w:sz w:val="24"/>
                <w:szCs w:val="24"/>
              </w:rPr>
              <w:t>7</w:t>
            </w:r>
          </w:p>
        </w:tc>
        <w:tc>
          <w:tcPr>
            <w:tcW w:w="2944" w:type="dxa"/>
            <w:tcMar>
              <w:top w:w="50" w:type="dxa"/>
              <w:left w:w="100" w:type="dxa"/>
            </w:tcMar>
            <w:vAlign w:val="center"/>
          </w:tcPr>
          <w:p w14:paraId="587CAE04"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Этилен и пропилен — простейшие представители алкенов</w:t>
            </w:r>
          </w:p>
        </w:tc>
        <w:tc>
          <w:tcPr>
            <w:tcW w:w="754" w:type="dxa"/>
            <w:tcMar>
              <w:top w:w="50" w:type="dxa"/>
              <w:left w:w="100" w:type="dxa"/>
            </w:tcMar>
            <w:vAlign w:val="center"/>
          </w:tcPr>
          <w:p w14:paraId="422CC17F"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4A07EA25"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2CAE7272"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3B69538F"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18.10</w:t>
            </w:r>
          </w:p>
        </w:tc>
        <w:tc>
          <w:tcPr>
            <w:tcW w:w="4282" w:type="dxa"/>
            <w:tcMar>
              <w:top w:w="50" w:type="dxa"/>
              <w:left w:w="100" w:type="dxa"/>
            </w:tcMar>
            <w:vAlign w:val="center"/>
          </w:tcPr>
          <w:p w14:paraId="52B76E1D" w14:textId="77777777" w:rsidR="00AA3EFE" w:rsidRPr="00AA3EFE" w:rsidRDefault="00AA3EFE" w:rsidP="008F0326">
            <w:pPr>
              <w:spacing w:after="0"/>
              <w:ind w:left="135"/>
              <w:rPr>
                <w:sz w:val="24"/>
                <w:szCs w:val="24"/>
              </w:rPr>
            </w:pPr>
          </w:p>
        </w:tc>
      </w:tr>
      <w:tr w:rsidR="00AA3EFE" w:rsidRPr="00AA3EFE" w14:paraId="5BF5272D" w14:textId="77777777" w:rsidTr="00AA3EFE">
        <w:trPr>
          <w:trHeight w:val="144"/>
          <w:tblCellSpacing w:w="20" w:type="nil"/>
        </w:trPr>
        <w:tc>
          <w:tcPr>
            <w:tcW w:w="561" w:type="dxa"/>
            <w:tcMar>
              <w:top w:w="50" w:type="dxa"/>
              <w:left w:w="100" w:type="dxa"/>
            </w:tcMar>
            <w:vAlign w:val="center"/>
          </w:tcPr>
          <w:p w14:paraId="6EE1F275" w14:textId="77777777" w:rsidR="00AA3EFE" w:rsidRPr="00AA3EFE" w:rsidRDefault="00AA3EFE" w:rsidP="008F0326">
            <w:pPr>
              <w:spacing w:after="0"/>
              <w:rPr>
                <w:sz w:val="24"/>
                <w:szCs w:val="24"/>
              </w:rPr>
            </w:pPr>
            <w:r w:rsidRPr="00AA3EFE">
              <w:rPr>
                <w:rFonts w:ascii="Times New Roman" w:hAnsi="Times New Roman"/>
                <w:color w:val="000000"/>
                <w:sz w:val="24"/>
                <w:szCs w:val="24"/>
              </w:rPr>
              <w:t>8</w:t>
            </w:r>
          </w:p>
        </w:tc>
        <w:tc>
          <w:tcPr>
            <w:tcW w:w="2944" w:type="dxa"/>
            <w:tcMar>
              <w:top w:w="50" w:type="dxa"/>
              <w:left w:w="100" w:type="dxa"/>
            </w:tcMar>
            <w:vAlign w:val="center"/>
          </w:tcPr>
          <w:p w14:paraId="6D1F63B8"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Практическая работа № 1. «Получение этилена и изучение его свойств»</w:t>
            </w:r>
          </w:p>
        </w:tc>
        <w:tc>
          <w:tcPr>
            <w:tcW w:w="754" w:type="dxa"/>
            <w:tcMar>
              <w:top w:w="50" w:type="dxa"/>
              <w:left w:w="100" w:type="dxa"/>
            </w:tcMar>
            <w:vAlign w:val="center"/>
          </w:tcPr>
          <w:p w14:paraId="6841755D"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324063CD"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6B418257"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1437" w:type="dxa"/>
            <w:tcBorders>
              <w:right w:val="single" w:sz="4" w:space="0" w:color="auto"/>
            </w:tcBorders>
            <w:tcMar>
              <w:top w:w="50" w:type="dxa"/>
              <w:left w:w="100" w:type="dxa"/>
            </w:tcMar>
            <w:vAlign w:val="center"/>
          </w:tcPr>
          <w:p w14:paraId="4B323FC3"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25.10</w:t>
            </w:r>
          </w:p>
        </w:tc>
        <w:tc>
          <w:tcPr>
            <w:tcW w:w="4282" w:type="dxa"/>
            <w:tcMar>
              <w:top w:w="50" w:type="dxa"/>
              <w:left w:w="100" w:type="dxa"/>
            </w:tcMar>
            <w:vAlign w:val="center"/>
          </w:tcPr>
          <w:p w14:paraId="61C4F4EE" w14:textId="77777777" w:rsidR="00AA3EFE" w:rsidRPr="00AA3EFE" w:rsidRDefault="00AA3EFE" w:rsidP="008F0326">
            <w:pPr>
              <w:spacing w:after="0"/>
              <w:ind w:left="135"/>
              <w:rPr>
                <w:sz w:val="24"/>
                <w:szCs w:val="24"/>
              </w:rPr>
            </w:pPr>
          </w:p>
        </w:tc>
      </w:tr>
      <w:tr w:rsidR="00AA3EFE" w:rsidRPr="00AA3EFE" w14:paraId="058D9DF6" w14:textId="77777777" w:rsidTr="00AA3EFE">
        <w:trPr>
          <w:trHeight w:val="144"/>
          <w:tblCellSpacing w:w="20" w:type="nil"/>
        </w:trPr>
        <w:tc>
          <w:tcPr>
            <w:tcW w:w="561" w:type="dxa"/>
            <w:tcMar>
              <w:top w:w="50" w:type="dxa"/>
              <w:left w:w="100" w:type="dxa"/>
            </w:tcMar>
            <w:vAlign w:val="center"/>
          </w:tcPr>
          <w:p w14:paraId="66ECC595" w14:textId="77777777" w:rsidR="00AA3EFE" w:rsidRPr="00AA3EFE" w:rsidRDefault="00AA3EFE" w:rsidP="008F0326">
            <w:pPr>
              <w:spacing w:after="0"/>
              <w:rPr>
                <w:sz w:val="24"/>
                <w:szCs w:val="24"/>
              </w:rPr>
            </w:pPr>
            <w:r w:rsidRPr="00AA3EFE">
              <w:rPr>
                <w:rFonts w:ascii="Times New Roman" w:hAnsi="Times New Roman"/>
                <w:color w:val="000000"/>
                <w:sz w:val="24"/>
                <w:szCs w:val="24"/>
              </w:rPr>
              <w:t>9</w:t>
            </w:r>
          </w:p>
        </w:tc>
        <w:tc>
          <w:tcPr>
            <w:tcW w:w="2944" w:type="dxa"/>
            <w:tcMar>
              <w:top w:w="50" w:type="dxa"/>
              <w:left w:w="100" w:type="dxa"/>
            </w:tcMar>
            <w:vAlign w:val="center"/>
          </w:tcPr>
          <w:p w14:paraId="2464D5F9"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Алкадиены. Бутадиен-1,3 и метилбутадиен-1,3. Получение синтетического каучука и резины</w:t>
            </w:r>
          </w:p>
        </w:tc>
        <w:tc>
          <w:tcPr>
            <w:tcW w:w="754" w:type="dxa"/>
            <w:tcMar>
              <w:top w:w="50" w:type="dxa"/>
              <w:left w:w="100" w:type="dxa"/>
            </w:tcMar>
            <w:vAlign w:val="center"/>
          </w:tcPr>
          <w:p w14:paraId="4B717A1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5B649206"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C42E4B2"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D4C4572" w14:textId="2E3ED713"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8.11</w:t>
            </w:r>
          </w:p>
        </w:tc>
        <w:tc>
          <w:tcPr>
            <w:tcW w:w="4282" w:type="dxa"/>
            <w:tcMar>
              <w:top w:w="50" w:type="dxa"/>
              <w:left w:w="100" w:type="dxa"/>
            </w:tcMar>
            <w:vAlign w:val="center"/>
          </w:tcPr>
          <w:p w14:paraId="22111CE1" w14:textId="77777777" w:rsidR="00AA3EFE" w:rsidRPr="00AA3EFE" w:rsidRDefault="00AA3EFE" w:rsidP="008F0326">
            <w:pPr>
              <w:spacing w:after="0"/>
              <w:ind w:left="135"/>
              <w:rPr>
                <w:sz w:val="24"/>
                <w:szCs w:val="24"/>
              </w:rPr>
            </w:pPr>
          </w:p>
        </w:tc>
      </w:tr>
      <w:tr w:rsidR="00AA3EFE" w:rsidRPr="00AA3EFE" w14:paraId="32C16006" w14:textId="77777777" w:rsidTr="00AA3EFE">
        <w:trPr>
          <w:trHeight w:val="144"/>
          <w:tblCellSpacing w:w="20" w:type="nil"/>
        </w:trPr>
        <w:tc>
          <w:tcPr>
            <w:tcW w:w="561" w:type="dxa"/>
            <w:tcMar>
              <w:top w:w="50" w:type="dxa"/>
              <w:left w:w="100" w:type="dxa"/>
            </w:tcMar>
            <w:vAlign w:val="center"/>
          </w:tcPr>
          <w:p w14:paraId="24F19F04" w14:textId="77777777" w:rsidR="00AA3EFE" w:rsidRPr="00AA3EFE" w:rsidRDefault="00AA3EFE" w:rsidP="008F0326">
            <w:pPr>
              <w:spacing w:after="0"/>
              <w:rPr>
                <w:sz w:val="24"/>
                <w:szCs w:val="24"/>
              </w:rPr>
            </w:pPr>
            <w:r w:rsidRPr="00AA3EFE">
              <w:rPr>
                <w:rFonts w:ascii="Times New Roman" w:hAnsi="Times New Roman"/>
                <w:color w:val="000000"/>
                <w:sz w:val="24"/>
                <w:szCs w:val="24"/>
              </w:rPr>
              <w:t>10</w:t>
            </w:r>
          </w:p>
        </w:tc>
        <w:tc>
          <w:tcPr>
            <w:tcW w:w="2944" w:type="dxa"/>
            <w:tcMar>
              <w:top w:w="50" w:type="dxa"/>
              <w:left w:w="100" w:type="dxa"/>
            </w:tcMar>
            <w:vAlign w:val="center"/>
          </w:tcPr>
          <w:p w14:paraId="646E1C37" w14:textId="77777777" w:rsidR="00AA3EFE" w:rsidRPr="00AA3EFE" w:rsidRDefault="00AA3EFE" w:rsidP="008F0326">
            <w:pPr>
              <w:spacing w:after="0"/>
              <w:ind w:left="135"/>
              <w:rPr>
                <w:sz w:val="24"/>
                <w:szCs w:val="24"/>
              </w:rPr>
            </w:pPr>
            <w:r w:rsidRPr="00AA3EFE">
              <w:rPr>
                <w:rFonts w:ascii="Times New Roman" w:hAnsi="Times New Roman"/>
                <w:color w:val="000000"/>
                <w:sz w:val="24"/>
                <w:szCs w:val="24"/>
                <w:lang w:val="ru-RU"/>
              </w:rPr>
              <w:t xml:space="preserve">Алкины: состав и особенности строения, гомологический ряд. </w:t>
            </w:r>
            <w:r w:rsidRPr="00AA3EFE">
              <w:rPr>
                <w:rFonts w:ascii="Times New Roman" w:hAnsi="Times New Roman"/>
                <w:color w:val="000000"/>
                <w:sz w:val="24"/>
                <w:szCs w:val="24"/>
              </w:rPr>
              <w:t>Ацетилен — простейшийпредставительалкинов</w:t>
            </w:r>
          </w:p>
        </w:tc>
        <w:tc>
          <w:tcPr>
            <w:tcW w:w="754" w:type="dxa"/>
            <w:tcMar>
              <w:top w:w="50" w:type="dxa"/>
              <w:left w:w="100" w:type="dxa"/>
            </w:tcMar>
            <w:vAlign w:val="center"/>
          </w:tcPr>
          <w:p w14:paraId="6F3D59EC"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06" w:type="dxa"/>
            <w:tcMar>
              <w:top w:w="50" w:type="dxa"/>
              <w:left w:w="100" w:type="dxa"/>
            </w:tcMar>
            <w:vAlign w:val="center"/>
          </w:tcPr>
          <w:p w14:paraId="1FAF9AD0"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2ED2DC94"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A64EA63"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15.11</w:t>
            </w:r>
          </w:p>
        </w:tc>
        <w:tc>
          <w:tcPr>
            <w:tcW w:w="4282" w:type="dxa"/>
            <w:tcMar>
              <w:top w:w="50" w:type="dxa"/>
              <w:left w:w="100" w:type="dxa"/>
            </w:tcMar>
            <w:vAlign w:val="center"/>
          </w:tcPr>
          <w:p w14:paraId="3C80C2E3" w14:textId="77777777" w:rsidR="00AA3EFE" w:rsidRPr="00AA3EFE" w:rsidRDefault="00AA3EFE" w:rsidP="008F0326">
            <w:pPr>
              <w:spacing w:after="0"/>
              <w:ind w:left="135"/>
              <w:rPr>
                <w:sz w:val="24"/>
                <w:szCs w:val="24"/>
              </w:rPr>
            </w:pPr>
          </w:p>
        </w:tc>
      </w:tr>
      <w:tr w:rsidR="00AA3EFE" w:rsidRPr="00AA3EFE" w14:paraId="6EA392A7" w14:textId="77777777" w:rsidTr="00AA3EFE">
        <w:trPr>
          <w:trHeight w:val="144"/>
          <w:tblCellSpacing w:w="20" w:type="nil"/>
        </w:trPr>
        <w:tc>
          <w:tcPr>
            <w:tcW w:w="561" w:type="dxa"/>
            <w:tcMar>
              <w:top w:w="50" w:type="dxa"/>
              <w:left w:w="100" w:type="dxa"/>
            </w:tcMar>
            <w:vAlign w:val="center"/>
          </w:tcPr>
          <w:p w14:paraId="3F8D8CB0" w14:textId="77777777" w:rsidR="00AA3EFE" w:rsidRPr="00AA3EFE" w:rsidRDefault="00AA3EFE" w:rsidP="008F0326">
            <w:pPr>
              <w:spacing w:after="0"/>
              <w:rPr>
                <w:sz w:val="24"/>
                <w:szCs w:val="24"/>
              </w:rPr>
            </w:pPr>
            <w:r w:rsidRPr="00AA3EFE">
              <w:rPr>
                <w:rFonts w:ascii="Times New Roman" w:hAnsi="Times New Roman"/>
                <w:color w:val="000000"/>
                <w:sz w:val="24"/>
                <w:szCs w:val="24"/>
              </w:rPr>
              <w:t>11</w:t>
            </w:r>
          </w:p>
        </w:tc>
        <w:tc>
          <w:tcPr>
            <w:tcW w:w="2944" w:type="dxa"/>
            <w:tcMar>
              <w:top w:w="50" w:type="dxa"/>
              <w:left w:w="100" w:type="dxa"/>
            </w:tcMar>
            <w:vAlign w:val="center"/>
          </w:tcPr>
          <w:p w14:paraId="345B12DB"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Вычисления по уравнению химической реакции</w:t>
            </w:r>
          </w:p>
        </w:tc>
        <w:tc>
          <w:tcPr>
            <w:tcW w:w="754" w:type="dxa"/>
            <w:tcMar>
              <w:top w:w="50" w:type="dxa"/>
              <w:left w:w="100" w:type="dxa"/>
            </w:tcMar>
            <w:vAlign w:val="center"/>
          </w:tcPr>
          <w:p w14:paraId="24EF2A03"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062B6F63"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B5CE894"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465357C6"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22.11</w:t>
            </w:r>
          </w:p>
        </w:tc>
        <w:tc>
          <w:tcPr>
            <w:tcW w:w="4282" w:type="dxa"/>
            <w:tcMar>
              <w:top w:w="50" w:type="dxa"/>
              <w:left w:w="100" w:type="dxa"/>
            </w:tcMar>
            <w:vAlign w:val="center"/>
          </w:tcPr>
          <w:p w14:paraId="065B10E3" w14:textId="77777777" w:rsidR="00AA3EFE" w:rsidRPr="00AA3EFE" w:rsidRDefault="00AA3EFE" w:rsidP="008F0326">
            <w:pPr>
              <w:spacing w:after="0"/>
              <w:ind w:left="135"/>
              <w:rPr>
                <w:sz w:val="24"/>
                <w:szCs w:val="24"/>
              </w:rPr>
            </w:pPr>
          </w:p>
        </w:tc>
      </w:tr>
      <w:tr w:rsidR="00AA3EFE" w:rsidRPr="00AA3EFE" w14:paraId="77EE5232" w14:textId="77777777" w:rsidTr="00AA3EFE">
        <w:trPr>
          <w:trHeight w:val="144"/>
          <w:tblCellSpacing w:w="20" w:type="nil"/>
        </w:trPr>
        <w:tc>
          <w:tcPr>
            <w:tcW w:w="561" w:type="dxa"/>
            <w:tcMar>
              <w:top w:w="50" w:type="dxa"/>
              <w:left w:w="100" w:type="dxa"/>
            </w:tcMar>
            <w:vAlign w:val="center"/>
          </w:tcPr>
          <w:p w14:paraId="143E07BB" w14:textId="77777777" w:rsidR="00AA3EFE" w:rsidRPr="00AA3EFE" w:rsidRDefault="00AA3EFE" w:rsidP="008F0326">
            <w:pPr>
              <w:spacing w:after="0"/>
              <w:rPr>
                <w:sz w:val="24"/>
                <w:szCs w:val="24"/>
              </w:rPr>
            </w:pPr>
            <w:r w:rsidRPr="00AA3EFE">
              <w:rPr>
                <w:rFonts w:ascii="Times New Roman" w:hAnsi="Times New Roman"/>
                <w:color w:val="000000"/>
                <w:sz w:val="24"/>
                <w:szCs w:val="24"/>
              </w:rPr>
              <w:t>12</w:t>
            </w:r>
          </w:p>
        </w:tc>
        <w:tc>
          <w:tcPr>
            <w:tcW w:w="2944" w:type="dxa"/>
            <w:tcMar>
              <w:top w:w="50" w:type="dxa"/>
              <w:left w:w="100" w:type="dxa"/>
            </w:tcMar>
            <w:vAlign w:val="center"/>
          </w:tcPr>
          <w:p w14:paraId="2ABB5C8A"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Арены: бензол и толуол. Токсичность аренов</w:t>
            </w:r>
          </w:p>
        </w:tc>
        <w:tc>
          <w:tcPr>
            <w:tcW w:w="754" w:type="dxa"/>
            <w:tcMar>
              <w:top w:w="50" w:type="dxa"/>
              <w:left w:w="100" w:type="dxa"/>
            </w:tcMar>
            <w:vAlign w:val="center"/>
          </w:tcPr>
          <w:p w14:paraId="70D9D82C"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7046F91B"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6DCF7B04"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4BAF2C2F"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29.11</w:t>
            </w:r>
          </w:p>
        </w:tc>
        <w:tc>
          <w:tcPr>
            <w:tcW w:w="4282" w:type="dxa"/>
            <w:tcMar>
              <w:top w:w="50" w:type="dxa"/>
              <w:left w:w="100" w:type="dxa"/>
            </w:tcMar>
            <w:vAlign w:val="center"/>
          </w:tcPr>
          <w:p w14:paraId="1A3ED7ED" w14:textId="77777777" w:rsidR="00AA3EFE" w:rsidRPr="00AA3EFE" w:rsidRDefault="00AA3EFE" w:rsidP="008F0326">
            <w:pPr>
              <w:spacing w:after="0"/>
              <w:ind w:left="135"/>
              <w:rPr>
                <w:sz w:val="24"/>
                <w:szCs w:val="24"/>
              </w:rPr>
            </w:pPr>
          </w:p>
        </w:tc>
      </w:tr>
      <w:tr w:rsidR="00AA3EFE" w:rsidRPr="00AA3EFE" w14:paraId="73FADDE8" w14:textId="77777777" w:rsidTr="00AA3EFE">
        <w:trPr>
          <w:trHeight w:val="144"/>
          <w:tblCellSpacing w:w="20" w:type="nil"/>
        </w:trPr>
        <w:tc>
          <w:tcPr>
            <w:tcW w:w="561" w:type="dxa"/>
            <w:tcMar>
              <w:top w:w="50" w:type="dxa"/>
              <w:left w:w="100" w:type="dxa"/>
            </w:tcMar>
            <w:vAlign w:val="center"/>
          </w:tcPr>
          <w:p w14:paraId="0CD443B9" w14:textId="77777777" w:rsidR="00AA3EFE" w:rsidRPr="00AA3EFE" w:rsidRDefault="00AA3EFE" w:rsidP="008F0326">
            <w:pPr>
              <w:spacing w:after="0"/>
              <w:rPr>
                <w:sz w:val="24"/>
                <w:szCs w:val="24"/>
              </w:rPr>
            </w:pPr>
            <w:r w:rsidRPr="00AA3EFE">
              <w:rPr>
                <w:rFonts w:ascii="Times New Roman" w:hAnsi="Times New Roman"/>
                <w:color w:val="000000"/>
                <w:sz w:val="24"/>
                <w:szCs w:val="24"/>
              </w:rPr>
              <w:t>13</w:t>
            </w:r>
          </w:p>
        </w:tc>
        <w:tc>
          <w:tcPr>
            <w:tcW w:w="2944" w:type="dxa"/>
            <w:tcMar>
              <w:top w:w="50" w:type="dxa"/>
              <w:left w:w="100" w:type="dxa"/>
            </w:tcMar>
            <w:vAlign w:val="center"/>
          </w:tcPr>
          <w:p w14:paraId="4636D7EA"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 xml:space="preserve">Генетическая связь углеводородов, </w:t>
            </w:r>
            <w:r w:rsidRPr="00AA3EFE">
              <w:rPr>
                <w:rFonts w:ascii="Times New Roman" w:hAnsi="Times New Roman"/>
                <w:color w:val="000000"/>
                <w:sz w:val="24"/>
                <w:szCs w:val="24"/>
                <w:lang w:val="ru-RU"/>
              </w:rPr>
              <w:lastRenderedPageBreak/>
              <w:t>принадлежащих к различным классам</w:t>
            </w:r>
          </w:p>
        </w:tc>
        <w:tc>
          <w:tcPr>
            <w:tcW w:w="754" w:type="dxa"/>
            <w:tcMar>
              <w:top w:w="50" w:type="dxa"/>
              <w:left w:w="100" w:type="dxa"/>
            </w:tcMar>
            <w:vAlign w:val="center"/>
          </w:tcPr>
          <w:p w14:paraId="4105FF54"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006" w:type="dxa"/>
            <w:tcMar>
              <w:top w:w="50" w:type="dxa"/>
              <w:left w:w="100" w:type="dxa"/>
            </w:tcMar>
            <w:vAlign w:val="center"/>
          </w:tcPr>
          <w:p w14:paraId="1E2112C2"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5D95CC3"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2EC89F33" w14:textId="3BCDC19B"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6.12</w:t>
            </w:r>
          </w:p>
        </w:tc>
        <w:tc>
          <w:tcPr>
            <w:tcW w:w="4282" w:type="dxa"/>
            <w:tcMar>
              <w:top w:w="50" w:type="dxa"/>
              <w:left w:w="100" w:type="dxa"/>
            </w:tcMar>
            <w:vAlign w:val="center"/>
          </w:tcPr>
          <w:p w14:paraId="619032D4" w14:textId="77777777" w:rsidR="00AA3EFE" w:rsidRPr="00AA3EFE" w:rsidRDefault="00AA3EFE" w:rsidP="008F0326">
            <w:pPr>
              <w:spacing w:after="0"/>
              <w:ind w:left="135"/>
              <w:rPr>
                <w:sz w:val="24"/>
                <w:szCs w:val="24"/>
              </w:rPr>
            </w:pPr>
          </w:p>
        </w:tc>
      </w:tr>
      <w:tr w:rsidR="00AA3EFE" w:rsidRPr="00AA3EFE" w14:paraId="47B40892" w14:textId="77777777" w:rsidTr="00AA3EFE">
        <w:trPr>
          <w:trHeight w:val="144"/>
          <w:tblCellSpacing w:w="20" w:type="nil"/>
        </w:trPr>
        <w:tc>
          <w:tcPr>
            <w:tcW w:w="561" w:type="dxa"/>
            <w:tcMar>
              <w:top w:w="50" w:type="dxa"/>
              <w:left w:w="100" w:type="dxa"/>
            </w:tcMar>
            <w:vAlign w:val="center"/>
          </w:tcPr>
          <w:p w14:paraId="7A2006E3" w14:textId="77777777" w:rsidR="00AA3EFE" w:rsidRPr="00AA3EFE" w:rsidRDefault="00AA3EFE" w:rsidP="008F0326">
            <w:pPr>
              <w:spacing w:after="0"/>
              <w:rPr>
                <w:sz w:val="24"/>
                <w:szCs w:val="24"/>
              </w:rPr>
            </w:pPr>
            <w:r w:rsidRPr="00AA3EFE">
              <w:rPr>
                <w:rFonts w:ascii="Times New Roman" w:hAnsi="Times New Roman"/>
                <w:color w:val="000000"/>
                <w:sz w:val="24"/>
                <w:szCs w:val="24"/>
              </w:rPr>
              <w:t>14</w:t>
            </w:r>
          </w:p>
        </w:tc>
        <w:tc>
          <w:tcPr>
            <w:tcW w:w="2944" w:type="dxa"/>
            <w:tcMar>
              <w:top w:w="50" w:type="dxa"/>
              <w:left w:w="100" w:type="dxa"/>
            </w:tcMar>
            <w:vAlign w:val="center"/>
          </w:tcPr>
          <w:p w14:paraId="39B52B2D"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Контрольная работа по разделу «Углеводороды»</w:t>
            </w:r>
          </w:p>
        </w:tc>
        <w:tc>
          <w:tcPr>
            <w:tcW w:w="754" w:type="dxa"/>
            <w:tcMar>
              <w:top w:w="50" w:type="dxa"/>
              <w:left w:w="100" w:type="dxa"/>
            </w:tcMar>
            <w:vAlign w:val="center"/>
          </w:tcPr>
          <w:p w14:paraId="764628CC"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7C9816F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56" w:type="dxa"/>
            <w:tcMar>
              <w:top w:w="50" w:type="dxa"/>
              <w:left w:w="100" w:type="dxa"/>
            </w:tcMar>
            <w:vAlign w:val="center"/>
          </w:tcPr>
          <w:p w14:paraId="71B4E6B3"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4403686C"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13.12</w:t>
            </w:r>
          </w:p>
        </w:tc>
        <w:tc>
          <w:tcPr>
            <w:tcW w:w="4282" w:type="dxa"/>
            <w:tcMar>
              <w:top w:w="50" w:type="dxa"/>
              <w:left w:w="100" w:type="dxa"/>
            </w:tcMar>
            <w:vAlign w:val="center"/>
          </w:tcPr>
          <w:p w14:paraId="51C9D9C4" w14:textId="77777777" w:rsidR="00AA3EFE" w:rsidRPr="00AA3EFE" w:rsidRDefault="00AA3EFE" w:rsidP="008F0326">
            <w:pPr>
              <w:spacing w:after="0"/>
              <w:ind w:left="135"/>
              <w:rPr>
                <w:sz w:val="24"/>
                <w:szCs w:val="24"/>
              </w:rPr>
            </w:pPr>
          </w:p>
        </w:tc>
      </w:tr>
      <w:tr w:rsidR="00AA3EFE" w:rsidRPr="00AA3EFE" w14:paraId="36765A2D" w14:textId="77777777" w:rsidTr="00AA3EFE">
        <w:trPr>
          <w:trHeight w:val="144"/>
          <w:tblCellSpacing w:w="20" w:type="nil"/>
        </w:trPr>
        <w:tc>
          <w:tcPr>
            <w:tcW w:w="561" w:type="dxa"/>
            <w:tcMar>
              <w:top w:w="50" w:type="dxa"/>
              <w:left w:w="100" w:type="dxa"/>
            </w:tcMar>
            <w:vAlign w:val="center"/>
          </w:tcPr>
          <w:p w14:paraId="60B9B71B" w14:textId="77777777" w:rsidR="00AA3EFE" w:rsidRPr="00AA3EFE" w:rsidRDefault="00AA3EFE" w:rsidP="008F0326">
            <w:pPr>
              <w:spacing w:after="0"/>
              <w:rPr>
                <w:sz w:val="24"/>
                <w:szCs w:val="24"/>
              </w:rPr>
            </w:pPr>
            <w:r w:rsidRPr="00AA3EFE">
              <w:rPr>
                <w:rFonts w:ascii="Times New Roman" w:hAnsi="Times New Roman"/>
                <w:color w:val="000000"/>
                <w:sz w:val="24"/>
                <w:szCs w:val="24"/>
              </w:rPr>
              <w:t>15</w:t>
            </w:r>
          </w:p>
        </w:tc>
        <w:tc>
          <w:tcPr>
            <w:tcW w:w="2944" w:type="dxa"/>
            <w:tcMar>
              <w:top w:w="50" w:type="dxa"/>
              <w:left w:w="100" w:type="dxa"/>
            </w:tcMar>
            <w:vAlign w:val="center"/>
          </w:tcPr>
          <w:p w14:paraId="4FB2807E"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754" w:type="dxa"/>
            <w:tcMar>
              <w:top w:w="50" w:type="dxa"/>
              <w:left w:w="100" w:type="dxa"/>
            </w:tcMar>
            <w:vAlign w:val="center"/>
          </w:tcPr>
          <w:p w14:paraId="0DF83B04"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06FCC8BF"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2AADF505"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E9D8C0B"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20.12</w:t>
            </w:r>
          </w:p>
        </w:tc>
        <w:tc>
          <w:tcPr>
            <w:tcW w:w="4282" w:type="dxa"/>
            <w:tcMar>
              <w:top w:w="50" w:type="dxa"/>
              <w:left w:w="100" w:type="dxa"/>
            </w:tcMar>
            <w:vAlign w:val="center"/>
          </w:tcPr>
          <w:p w14:paraId="2D1269EC" w14:textId="77777777" w:rsidR="00AA3EFE" w:rsidRPr="00AA3EFE" w:rsidRDefault="00AA3EFE" w:rsidP="008F0326">
            <w:pPr>
              <w:spacing w:after="0"/>
              <w:ind w:left="135"/>
              <w:rPr>
                <w:sz w:val="24"/>
                <w:szCs w:val="24"/>
              </w:rPr>
            </w:pPr>
          </w:p>
        </w:tc>
      </w:tr>
      <w:tr w:rsidR="00AA3EFE" w:rsidRPr="00AA3EFE" w14:paraId="457B8E40" w14:textId="77777777" w:rsidTr="00AA3EFE">
        <w:trPr>
          <w:trHeight w:val="144"/>
          <w:tblCellSpacing w:w="20" w:type="nil"/>
        </w:trPr>
        <w:tc>
          <w:tcPr>
            <w:tcW w:w="561" w:type="dxa"/>
            <w:tcMar>
              <w:top w:w="50" w:type="dxa"/>
              <w:left w:w="100" w:type="dxa"/>
            </w:tcMar>
            <w:vAlign w:val="center"/>
          </w:tcPr>
          <w:p w14:paraId="756E4936" w14:textId="77777777" w:rsidR="00AA3EFE" w:rsidRPr="00AA3EFE" w:rsidRDefault="00AA3EFE" w:rsidP="008F0326">
            <w:pPr>
              <w:spacing w:after="0"/>
              <w:rPr>
                <w:sz w:val="24"/>
                <w:szCs w:val="24"/>
              </w:rPr>
            </w:pPr>
            <w:r w:rsidRPr="00AA3EFE">
              <w:rPr>
                <w:rFonts w:ascii="Times New Roman" w:hAnsi="Times New Roman"/>
                <w:color w:val="000000"/>
                <w:sz w:val="24"/>
                <w:szCs w:val="24"/>
              </w:rPr>
              <w:t>16</w:t>
            </w:r>
          </w:p>
        </w:tc>
        <w:tc>
          <w:tcPr>
            <w:tcW w:w="2944" w:type="dxa"/>
            <w:tcMar>
              <w:top w:w="50" w:type="dxa"/>
              <w:left w:w="100" w:type="dxa"/>
            </w:tcMar>
            <w:vAlign w:val="center"/>
          </w:tcPr>
          <w:p w14:paraId="22FB86CB"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Природные источники углеводородов: природный газ и попутные нефтяные газы, нефть и продукты её переработки</w:t>
            </w:r>
          </w:p>
        </w:tc>
        <w:tc>
          <w:tcPr>
            <w:tcW w:w="754" w:type="dxa"/>
            <w:tcMar>
              <w:top w:w="50" w:type="dxa"/>
              <w:left w:w="100" w:type="dxa"/>
            </w:tcMar>
            <w:vAlign w:val="center"/>
          </w:tcPr>
          <w:p w14:paraId="266EDC0F"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05FCFBC7"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5553A9FA"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5ACCDDD"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27.12</w:t>
            </w:r>
          </w:p>
        </w:tc>
        <w:tc>
          <w:tcPr>
            <w:tcW w:w="4282" w:type="dxa"/>
            <w:tcMar>
              <w:top w:w="50" w:type="dxa"/>
              <w:left w:w="100" w:type="dxa"/>
            </w:tcMar>
            <w:vAlign w:val="center"/>
          </w:tcPr>
          <w:p w14:paraId="51625C4B" w14:textId="77777777" w:rsidR="00AA3EFE" w:rsidRPr="00AA3EFE" w:rsidRDefault="00AA3EFE" w:rsidP="008F0326">
            <w:pPr>
              <w:spacing w:after="0"/>
              <w:ind w:left="135"/>
              <w:rPr>
                <w:sz w:val="24"/>
                <w:szCs w:val="24"/>
              </w:rPr>
            </w:pPr>
          </w:p>
        </w:tc>
      </w:tr>
      <w:tr w:rsidR="00AA3EFE" w:rsidRPr="00AA3EFE" w14:paraId="48AB5C82" w14:textId="77777777" w:rsidTr="00AA3EFE">
        <w:trPr>
          <w:trHeight w:val="144"/>
          <w:tblCellSpacing w:w="20" w:type="nil"/>
        </w:trPr>
        <w:tc>
          <w:tcPr>
            <w:tcW w:w="561" w:type="dxa"/>
            <w:tcMar>
              <w:top w:w="50" w:type="dxa"/>
              <w:left w:w="100" w:type="dxa"/>
            </w:tcMar>
            <w:vAlign w:val="center"/>
          </w:tcPr>
          <w:p w14:paraId="300D0165" w14:textId="77777777" w:rsidR="00AA3EFE" w:rsidRPr="00AA3EFE" w:rsidRDefault="00AA3EFE" w:rsidP="008F0326">
            <w:pPr>
              <w:spacing w:after="0"/>
              <w:rPr>
                <w:sz w:val="24"/>
                <w:szCs w:val="24"/>
              </w:rPr>
            </w:pPr>
            <w:r w:rsidRPr="00AA3EFE">
              <w:rPr>
                <w:rFonts w:ascii="Times New Roman" w:hAnsi="Times New Roman"/>
                <w:color w:val="000000"/>
                <w:sz w:val="24"/>
                <w:szCs w:val="24"/>
              </w:rPr>
              <w:t>17</w:t>
            </w:r>
          </w:p>
        </w:tc>
        <w:tc>
          <w:tcPr>
            <w:tcW w:w="2944" w:type="dxa"/>
            <w:tcMar>
              <w:top w:w="50" w:type="dxa"/>
              <w:left w:w="100" w:type="dxa"/>
            </w:tcMar>
            <w:vAlign w:val="center"/>
          </w:tcPr>
          <w:p w14:paraId="7DFB58DA" w14:textId="77777777" w:rsidR="00AA3EFE" w:rsidRPr="00AA3EFE" w:rsidRDefault="00AA3EFE" w:rsidP="008F0326">
            <w:pPr>
              <w:spacing w:after="0"/>
              <w:ind w:left="135"/>
              <w:rPr>
                <w:sz w:val="24"/>
                <w:szCs w:val="24"/>
              </w:rPr>
            </w:pPr>
            <w:r w:rsidRPr="00AA3EFE">
              <w:rPr>
                <w:rFonts w:ascii="Times New Roman" w:hAnsi="Times New Roman"/>
                <w:color w:val="000000"/>
                <w:sz w:val="24"/>
                <w:szCs w:val="24"/>
                <w:lang w:val="ru-RU"/>
              </w:rPr>
              <w:t xml:space="preserve">Предельные одноатомные спирты: метанол и этанол. </w:t>
            </w:r>
            <w:r w:rsidRPr="00AA3EFE">
              <w:rPr>
                <w:rFonts w:ascii="Times New Roman" w:hAnsi="Times New Roman"/>
                <w:color w:val="000000"/>
                <w:sz w:val="24"/>
                <w:szCs w:val="24"/>
              </w:rPr>
              <w:t>Водороднаясвязь</w:t>
            </w:r>
          </w:p>
        </w:tc>
        <w:tc>
          <w:tcPr>
            <w:tcW w:w="754" w:type="dxa"/>
            <w:tcMar>
              <w:top w:w="50" w:type="dxa"/>
              <w:left w:w="100" w:type="dxa"/>
            </w:tcMar>
            <w:vAlign w:val="center"/>
          </w:tcPr>
          <w:p w14:paraId="2E8CA93E"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06" w:type="dxa"/>
            <w:tcMar>
              <w:top w:w="50" w:type="dxa"/>
              <w:left w:w="100" w:type="dxa"/>
            </w:tcMar>
            <w:vAlign w:val="center"/>
          </w:tcPr>
          <w:p w14:paraId="654587B6"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774494E"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32CF64E"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10.01</w:t>
            </w:r>
          </w:p>
        </w:tc>
        <w:tc>
          <w:tcPr>
            <w:tcW w:w="4282" w:type="dxa"/>
            <w:tcMar>
              <w:top w:w="50" w:type="dxa"/>
              <w:left w:w="100" w:type="dxa"/>
            </w:tcMar>
            <w:vAlign w:val="center"/>
          </w:tcPr>
          <w:p w14:paraId="6EF1ADF4" w14:textId="77777777" w:rsidR="00AA3EFE" w:rsidRPr="00AA3EFE" w:rsidRDefault="00AA3EFE" w:rsidP="008F0326">
            <w:pPr>
              <w:spacing w:after="0"/>
              <w:ind w:left="135"/>
              <w:rPr>
                <w:sz w:val="24"/>
                <w:szCs w:val="24"/>
              </w:rPr>
            </w:pPr>
          </w:p>
        </w:tc>
      </w:tr>
      <w:tr w:rsidR="00AA3EFE" w:rsidRPr="00AA3EFE" w14:paraId="652CDA08" w14:textId="77777777" w:rsidTr="00AA3EFE">
        <w:trPr>
          <w:trHeight w:val="144"/>
          <w:tblCellSpacing w:w="20" w:type="nil"/>
        </w:trPr>
        <w:tc>
          <w:tcPr>
            <w:tcW w:w="561" w:type="dxa"/>
            <w:tcMar>
              <w:top w:w="50" w:type="dxa"/>
              <w:left w:w="100" w:type="dxa"/>
            </w:tcMar>
            <w:vAlign w:val="center"/>
          </w:tcPr>
          <w:p w14:paraId="7108C329" w14:textId="77777777" w:rsidR="00AA3EFE" w:rsidRPr="00AA3EFE" w:rsidRDefault="00AA3EFE" w:rsidP="008F0326">
            <w:pPr>
              <w:spacing w:after="0"/>
              <w:rPr>
                <w:sz w:val="24"/>
                <w:szCs w:val="24"/>
              </w:rPr>
            </w:pPr>
            <w:r w:rsidRPr="00AA3EFE">
              <w:rPr>
                <w:rFonts w:ascii="Times New Roman" w:hAnsi="Times New Roman"/>
                <w:color w:val="000000"/>
                <w:sz w:val="24"/>
                <w:szCs w:val="24"/>
              </w:rPr>
              <w:t>18</w:t>
            </w:r>
          </w:p>
        </w:tc>
        <w:tc>
          <w:tcPr>
            <w:tcW w:w="2944" w:type="dxa"/>
            <w:tcMar>
              <w:top w:w="50" w:type="dxa"/>
              <w:left w:w="100" w:type="dxa"/>
            </w:tcMar>
            <w:vAlign w:val="center"/>
          </w:tcPr>
          <w:p w14:paraId="7833F739"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Многоатомные спирты: этиленгликоль и глицерин</w:t>
            </w:r>
          </w:p>
        </w:tc>
        <w:tc>
          <w:tcPr>
            <w:tcW w:w="754" w:type="dxa"/>
            <w:tcMar>
              <w:top w:w="50" w:type="dxa"/>
              <w:left w:w="100" w:type="dxa"/>
            </w:tcMar>
            <w:vAlign w:val="center"/>
          </w:tcPr>
          <w:p w14:paraId="7CA0454E"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2B8FCE6D"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6EF06A3"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5ADE694A"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17.01</w:t>
            </w:r>
          </w:p>
        </w:tc>
        <w:tc>
          <w:tcPr>
            <w:tcW w:w="4282" w:type="dxa"/>
            <w:tcMar>
              <w:top w:w="50" w:type="dxa"/>
              <w:left w:w="100" w:type="dxa"/>
            </w:tcMar>
            <w:vAlign w:val="center"/>
          </w:tcPr>
          <w:p w14:paraId="217A2010" w14:textId="77777777" w:rsidR="00AA3EFE" w:rsidRPr="00AA3EFE" w:rsidRDefault="00AA3EFE" w:rsidP="008F0326">
            <w:pPr>
              <w:spacing w:after="0"/>
              <w:ind w:left="135"/>
              <w:rPr>
                <w:sz w:val="24"/>
                <w:szCs w:val="24"/>
              </w:rPr>
            </w:pPr>
          </w:p>
        </w:tc>
      </w:tr>
      <w:tr w:rsidR="00AA3EFE" w:rsidRPr="00AA3EFE" w14:paraId="42D0019D" w14:textId="77777777" w:rsidTr="00AA3EFE">
        <w:trPr>
          <w:trHeight w:val="144"/>
          <w:tblCellSpacing w:w="20" w:type="nil"/>
        </w:trPr>
        <w:tc>
          <w:tcPr>
            <w:tcW w:w="561" w:type="dxa"/>
            <w:tcMar>
              <w:top w:w="50" w:type="dxa"/>
              <w:left w:w="100" w:type="dxa"/>
            </w:tcMar>
            <w:vAlign w:val="center"/>
          </w:tcPr>
          <w:p w14:paraId="04B5450B" w14:textId="77777777" w:rsidR="00AA3EFE" w:rsidRPr="00AA3EFE" w:rsidRDefault="00AA3EFE" w:rsidP="008F0326">
            <w:pPr>
              <w:spacing w:after="0"/>
              <w:rPr>
                <w:sz w:val="24"/>
                <w:szCs w:val="24"/>
              </w:rPr>
            </w:pPr>
            <w:r w:rsidRPr="00AA3EFE">
              <w:rPr>
                <w:rFonts w:ascii="Times New Roman" w:hAnsi="Times New Roman"/>
                <w:color w:val="000000"/>
                <w:sz w:val="24"/>
                <w:szCs w:val="24"/>
              </w:rPr>
              <w:t>19</w:t>
            </w:r>
          </w:p>
        </w:tc>
        <w:tc>
          <w:tcPr>
            <w:tcW w:w="2944" w:type="dxa"/>
            <w:tcMar>
              <w:top w:w="50" w:type="dxa"/>
              <w:left w:w="100" w:type="dxa"/>
            </w:tcMar>
            <w:vAlign w:val="center"/>
          </w:tcPr>
          <w:p w14:paraId="39266C32"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Фенол: строение молекулы, физические и химические свойства, применение</w:t>
            </w:r>
          </w:p>
        </w:tc>
        <w:tc>
          <w:tcPr>
            <w:tcW w:w="754" w:type="dxa"/>
            <w:tcMar>
              <w:top w:w="50" w:type="dxa"/>
              <w:left w:w="100" w:type="dxa"/>
            </w:tcMar>
            <w:vAlign w:val="center"/>
          </w:tcPr>
          <w:p w14:paraId="121192A8"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4733FE5D"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0B20CA1"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399B43F8"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24.01</w:t>
            </w:r>
          </w:p>
        </w:tc>
        <w:tc>
          <w:tcPr>
            <w:tcW w:w="4282" w:type="dxa"/>
            <w:tcMar>
              <w:top w:w="50" w:type="dxa"/>
              <w:left w:w="100" w:type="dxa"/>
            </w:tcMar>
            <w:vAlign w:val="center"/>
          </w:tcPr>
          <w:p w14:paraId="148B65E0" w14:textId="77777777" w:rsidR="00AA3EFE" w:rsidRPr="00AA3EFE" w:rsidRDefault="00AA3EFE" w:rsidP="008F0326">
            <w:pPr>
              <w:spacing w:after="0"/>
              <w:ind w:left="135"/>
              <w:rPr>
                <w:sz w:val="24"/>
                <w:szCs w:val="24"/>
              </w:rPr>
            </w:pPr>
          </w:p>
        </w:tc>
      </w:tr>
      <w:tr w:rsidR="00AA3EFE" w:rsidRPr="00AA3EFE" w14:paraId="3BBF0D00" w14:textId="77777777" w:rsidTr="00AA3EFE">
        <w:trPr>
          <w:trHeight w:val="144"/>
          <w:tblCellSpacing w:w="20" w:type="nil"/>
        </w:trPr>
        <w:tc>
          <w:tcPr>
            <w:tcW w:w="561" w:type="dxa"/>
            <w:tcMar>
              <w:top w:w="50" w:type="dxa"/>
              <w:left w:w="100" w:type="dxa"/>
            </w:tcMar>
            <w:vAlign w:val="center"/>
          </w:tcPr>
          <w:p w14:paraId="40DAC990" w14:textId="77777777" w:rsidR="00AA3EFE" w:rsidRPr="00AA3EFE" w:rsidRDefault="00AA3EFE" w:rsidP="008F0326">
            <w:pPr>
              <w:spacing w:after="0"/>
              <w:rPr>
                <w:sz w:val="24"/>
                <w:szCs w:val="24"/>
              </w:rPr>
            </w:pPr>
            <w:r w:rsidRPr="00AA3EFE">
              <w:rPr>
                <w:rFonts w:ascii="Times New Roman" w:hAnsi="Times New Roman"/>
                <w:color w:val="000000"/>
                <w:sz w:val="24"/>
                <w:szCs w:val="24"/>
              </w:rPr>
              <w:t>20</w:t>
            </w:r>
          </w:p>
        </w:tc>
        <w:tc>
          <w:tcPr>
            <w:tcW w:w="2944" w:type="dxa"/>
            <w:tcMar>
              <w:top w:w="50" w:type="dxa"/>
              <w:left w:w="100" w:type="dxa"/>
            </w:tcMar>
            <w:vAlign w:val="center"/>
          </w:tcPr>
          <w:p w14:paraId="247377E0"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 xml:space="preserve">Альдегиды: формальдегид и </w:t>
            </w:r>
            <w:r w:rsidRPr="00AA3EFE">
              <w:rPr>
                <w:rFonts w:ascii="Times New Roman" w:hAnsi="Times New Roman"/>
                <w:color w:val="000000"/>
                <w:sz w:val="24"/>
                <w:szCs w:val="24"/>
                <w:lang w:val="ru-RU"/>
              </w:rPr>
              <w:lastRenderedPageBreak/>
              <w:t>ацетальдегид. Ацетон</w:t>
            </w:r>
          </w:p>
        </w:tc>
        <w:tc>
          <w:tcPr>
            <w:tcW w:w="754" w:type="dxa"/>
            <w:tcMar>
              <w:top w:w="50" w:type="dxa"/>
              <w:left w:w="100" w:type="dxa"/>
            </w:tcMar>
            <w:vAlign w:val="center"/>
          </w:tcPr>
          <w:p w14:paraId="7CCA88B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006" w:type="dxa"/>
            <w:tcMar>
              <w:top w:w="50" w:type="dxa"/>
              <w:left w:w="100" w:type="dxa"/>
            </w:tcMar>
            <w:vAlign w:val="center"/>
          </w:tcPr>
          <w:p w14:paraId="00EAD09C"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B51B023"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17DF02CA"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31.01</w:t>
            </w:r>
          </w:p>
        </w:tc>
        <w:tc>
          <w:tcPr>
            <w:tcW w:w="4282" w:type="dxa"/>
            <w:tcMar>
              <w:top w:w="50" w:type="dxa"/>
              <w:left w:w="100" w:type="dxa"/>
            </w:tcMar>
            <w:vAlign w:val="center"/>
          </w:tcPr>
          <w:p w14:paraId="617AB6AE" w14:textId="77777777" w:rsidR="00AA3EFE" w:rsidRPr="00AA3EFE" w:rsidRDefault="00AA3EFE" w:rsidP="008F0326">
            <w:pPr>
              <w:spacing w:after="0"/>
              <w:ind w:left="135"/>
              <w:rPr>
                <w:sz w:val="24"/>
                <w:szCs w:val="24"/>
              </w:rPr>
            </w:pPr>
          </w:p>
        </w:tc>
      </w:tr>
      <w:tr w:rsidR="00AA3EFE" w:rsidRPr="00AA3EFE" w14:paraId="23B9B515" w14:textId="77777777" w:rsidTr="00AA3EFE">
        <w:trPr>
          <w:trHeight w:val="144"/>
          <w:tblCellSpacing w:w="20" w:type="nil"/>
        </w:trPr>
        <w:tc>
          <w:tcPr>
            <w:tcW w:w="561" w:type="dxa"/>
            <w:tcMar>
              <w:top w:w="50" w:type="dxa"/>
              <w:left w:w="100" w:type="dxa"/>
            </w:tcMar>
            <w:vAlign w:val="center"/>
          </w:tcPr>
          <w:p w14:paraId="2B628009" w14:textId="77777777" w:rsidR="00AA3EFE" w:rsidRPr="00AA3EFE" w:rsidRDefault="00AA3EFE" w:rsidP="008F0326">
            <w:pPr>
              <w:spacing w:after="0"/>
              <w:rPr>
                <w:sz w:val="24"/>
                <w:szCs w:val="24"/>
              </w:rPr>
            </w:pPr>
            <w:r w:rsidRPr="00AA3EFE">
              <w:rPr>
                <w:rFonts w:ascii="Times New Roman" w:hAnsi="Times New Roman"/>
                <w:color w:val="000000"/>
                <w:sz w:val="24"/>
                <w:szCs w:val="24"/>
              </w:rPr>
              <w:t>21</w:t>
            </w:r>
          </w:p>
        </w:tc>
        <w:tc>
          <w:tcPr>
            <w:tcW w:w="2944" w:type="dxa"/>
            <w:tcMar>
              <w:top w:w="50" w:type="dxa"/>
              <w:left w:w="100" w:type="dxa"/>
            </w:tcMar>
            <w:vAlign w:val="center"/>
          </w:tcPr>
          <w:p w14:paraId="7CD6943C"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Одноосновные предельные карбоновые кислоты: муравьиная и уксусная</w:t>
            </w:r>
          </w:p>
        </w:tc>
        <w:tc>
          <w:tcPr>
            <w:tcW w:w="754" w:type="dxa"/>
            <w:tcMar>
              <w:top w:w="50" w:type="dxa"/>
              <w:left w:w="100" w:type="dxa"/>
            </w:tcMar>
            <w:vAlign w:val="center"/>
          </w:tcPr>
          <w:p w14:paraId="4F01C02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11346F0F"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2395475A"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30DF0450" w14:textId="5F8918A5"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7.02</w:t>
            </w:r>
          </w:p>
        </w:tc>
        <w:tc>
          <w:tcPr>
            <w:tcW w:w="4282" w:type="dxa"/>
            <w:tcMar>
              <w:top w:w="50" w:type="dxa"/>
              <w:left w:w="100" w:type="dxa"/>
            </w:tcMar>
            <w:vAlign w:val="center"/>
          </w:tcPr>
          <w:p w14:paraId="76B548E0" w14:textId="77777777" w:rsidR="00AA3EFE" w:rsidRPr="00AA3EFE" w:rsidRDefault="00AA3EFE" w:rsidP="008F0326">
            <w:pPr>
              <w:spacing w:after="0"/>
              <w:ind w:left="135"/>
              <w:rPr>
                <w:sz w:val="24"/>
                <w:szCs w:val="24"/>
              </w:rPr>
            </w:pPr>
          </w:p>
        </w:tc>
      </w:tr>
      <w:tr w:rsidR="00AA3EFE" w:rsidRPr="00AA3EFE" w14:paraId="119077A1" w14:textId="77777777" w:rsidTr="00AA3EFE">
        <w:trPr>
          <w:trHeight w:val="144"/>
          <w:tblCellSpacing w:w="20" w:type="nil"/>
        </w:trPr>
        <w:tc>
          <w:tcPr>
            <w:tcW w:w="561" w:type="dxa"/>
            <w:tcMar>
              <w:top w:w="50" w:type="dxa"/>
              <w:left w:w="100" w:type="dxa"/>
            </w:tcMar>
            <w:vAlign w:val="center"/>
          </w:tcPr>
          <w:p w14:paraId="2664BC46" w14:textId="77777777" w:rsidR="00AA3EFE" w:rsidRPr="00AA3EFE" w:rsidRDefault="00AA3EFE" w:rsidP="008F0326">
            <w:pPr>
              <w:spacing w:after="0"/>
              <w:rPr>
                <w:sz w:val="24"/>
                <w:szCs w:val="24"/>
              </w:rPr>
            </w:pPr>
            <w:r w:rsidRPr="00AA3EFE">
              <w:rPr>
                <w:rFonts w:ascii="Times New Roman" w:hAnsi="Times New Roman"/>
                <w:color w:val="000000"/>
                <w:sz w:val="24"/>
                <w:szCs w:val="24"/>
              </w:rPr>
              <w:t>22</w:t>
            </w:r>
          </w:p>
        </w:tc>
        <w:tc>
          <w:tcPr>
            <w:tcW w:w="2944" w:type="dxa"/>
            <w:tcMar>
              <w:top w:w="50" w:type="dxa"/>
              <w:left w:w="100" w:type="dxa"/>
            </w:tcMar>
            <w:vAlign w:val="center"/>
          </w:tcPr>
          <w:p w14:paraId="01979483"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Практическая работа № 2. «Свойства раствора уксусной кислоты»</w:t>
            </w:r>
          </w:p>
        </w:tc>
        <w:tc>
          <w:tcPr>
            <w:tcW w:w="754" w:type="dxa"/>
            <w:tcMar>
              <w:top w:w="50" w:type="dxa"/>
              <w:left w:w="100" w:type="dxa"/>
            </w:tcMar>
            <w:vAlign w:val="center"/>
          </w:tcPr>
          <w:p w14:paraId="2F291937"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56B93297"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19D6A782"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1437" w:type="dxa"/>
            <w:tcBorders>
              <w:right w:val="single" w:sz="4" w:space="0" w:color="auto"/>
            </w:tcBorders>
            <w:tcMar>
              <w:top w:w="50" w:type="dxa"/>
              <w:left w:w="100" w:type="dxa"/>
            </w:tcMar>
            <w:vAlign w:val="center"/>
          </w:tcPr>
          <w:p w14:paraId="5AE4DD86"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14.02</w:t>
            </w:r>
          </w:p>
        </w:tc>
        <w:tc>
          <w:tcPr>
            <w:tcW w:w="4282" w:type="dxa"/>
            <w:tcMar>
              <w:top w:w="50" w:type="dxa"/>
              <w:left w:w="100" w:type="dxa"/>
            </w:tcMar>
            <w:vAlign w:val="center"/>
          </w:tcPr>
          <w:p w14:paraId="19133978" w14:textId="77777777" w:rsidR="00AA3EFE" w:rsidRPr="00AA3EFE" w:rsidRDefault="00AA3EFE" w:rsidP="008F0326">
            <w:pPr>
              <w:spacing w:after="0"/>
              <w:ind w:left="135"/>
              <w:rPr>
                <w:sz w:val="24"/>
                <w:szCs w:val="24"/>
              </w:rPr>
            </w:pPr>
          </w:p>
        </w:tc>
      </w:tr>
      <w:tr w:rsidR="00AA3EFE" w:rsidRPr="00AA3EFE" w14:paraId="2E0DB2CB" w14:textId="77777777" w:rsidTr="00AA3EFE">
        <w:trPr>
          <w:trHeight w:val="144"/>
          <w:tblCellSpacing w:w="20" w:type="nil"/>
        </w:trPr>
        <w:tc>
          <w:tcPr>
            <w:tcW w:w="561" w:type="dxa"/>
            <w:tcMar>
              <w:top w:w="50" w:type="dxa"/>
              <w:left w:w="100" w:type="dxa"/>
            </w:tcMar>
            <w:vAlign w:val="center"/>
          </w:tcPr>
          <w:p w14:paraId="6E4A1674" w14:textId="77777777" w:rsidR="00AA3EFE" w:rsidRPr="00AA3EFE" w:rsidRDefault="00AA3EFE" w:rsidP="008F0326">
            <w:pPr>
              <w:spacing w:after="0"/>
              <w:rPr>
                <w:sz w:val="24"/>
                <w:szCs w:val="24"/>
              </w:rPr>
            </w:pPr>
            <w:r w:rsidRPr="00AA3EFE">
              <w:rPr>
                <w:rFonts w:ascii="Times New Roman" w:hAnsi="Times New Roman"/>
                <w:color w:val="000000"/>
                <w:sz w:val="24"/>
                <w:szCs w:val="24"/>
              </w:rPr>
              <w:t>23</w:t>
            </w:r>
          </w:p>
        </w:tc>
        <w:tc>
          <w:tcPr>
            <w:tcW w:w="2944" w:type="dxa"/>
            <w:tcMar>
              <w:top w:w="50" w:type="dxa"/>
              <w:left w:w="100" w:type="dxa"/>
            </w:tcMar>
            <w:vAlign w:val="center"/>
          </w:tcPr>
          <w:p w14:paraId="2B4C5E79"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Стеариновая и олеиновая кислоты, как представители высших карбоновых кислот</w:t>
            </w:r>
          </w:p>
        </w:tc>
        <w:tc>
          <w:tcPr>
            <w:tcW w:w="754" w:type="dxa"/>
            <w:tcMar>
              <w:top w:w="50" w:type="dxa"/>
              <w:left w:w="100" w:type="dxa"/>
            </w:tcMar>
            <w:vAlign w:val="center"/>
          </w:tcPr>
          <w:p w14:paraId="2BD10506"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0CBA9272"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6C90DC07"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C55F6BA"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21.02</w:t>
            </w:r>
          </w:p>
        </w:tc>
        <w:tc>
          <w:tcPr>
            <w:tcW w:w="4282" w:type="dxa"/>
            <w:tcMar>
              <w:top w:w="50" w:type="dxa"/>
              <w:left w:w="100" w:type="dxa"/>
            </w:tcMar>
            <w:vAlign w:val="center"/>
          </w:tcPr>
          <w:p w14:paraId="58E6EC8D" w14:textId="77777777" w:rsidR="00AA3EFE" w:rsidRPr="00AA3EFE" w:rsidRDefault="00AA3EFE" w:rsidP="008F0326">
            <w:pPr>
              <w:spacing w:after="0"/>
              <w:ind w:left="135"/>
              <w:rPr>
                <w:sz w:val="24"/>
                <w:szCs w:val="24"/>
              </w:rPr>
            </w:pPr>
          </w:p>
        </w:tc>
      </w:tr>
      <w:tr w:rsidR="00AA3EFE" w:rsidRPr="00AA3EFE" w14:paraId="25A4F241" w14:textId="77777777" w:rsidTr="00AA3EFE">
        <w:trPr>
          <w:trHeight w:val="144"/>
          <w:tblCellSpacing w:w="20" w:type="nil"/>
        </w:trPr>
        <w:tc>
          <w:tcPr>
            <w:tcW w:w="561" w:type="dxa"/>
            <w:tcMar>
              <w:top w:w="50" w:type="dxa"/>
              <w:left w:w="100" w:type="dxa"/>
            </w:tcMar>
            <w:vAlign w:val="center"/>
          </w:tcPr>
          <w:p w14:paraId="5E90D9DB" w14:textId="77777777" w:rsidR="00AA3EFE" w:rsidRPr="00AA3EFE" w:rsidRDefault="00AA3EFE" w:rsidP="008F0326">
            <w:pPr>
              <w:spacing w:after="0"/>
              <w:rPr>
                <w:sz w:val="24"/>
                <w:szCs w:val="24"/>
              </w:rPr>
            </w:pPr>
            <w:r w:rsidRPr="00AA3EFE">
              <w:rPr>
                <w:rFonts w:ascii="Times New Roman" w:hAnsi="Times New Roman"/>
                <w:color w:val="000000"/>
                <w:sz w:val="24"/>
                <w:szCs w:val="24"/>
              </w:rPr>
              <w:t>24</w:t>
            </w:r>
          </w:p>
        </w:tc>
        <w:tc>
          <w:tcPr>
            <w:tcW w:w="2944" w:type="dxa"/>
            <w:tcMar>
              <w:top w:w="50" w:type="dxa"/>
              <w:left w:w="100" w:type="dxa"/>
            </w:tcMar>
            <w:vAlign w:val="center"/>
          </w:tcPr>
          <w:p w14:paraId="760284AA"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Мыла как соли высших карбоновых кислот, их моющее действие</w:t>
            </w:r>
          </w:p>
        </w:tc>
        <w:tc>
          <w:tcPr>
            <w:tcW w:w="754" w:type="dxa"/>
            <w:tcMar>
              <w:top w:w="50" w:type="dxa"/>
              <w:left w:w="100" w:type="dxa"/>
            </w:tcMar>
            <w:vAlign w:val="center"/>
          </w:tcPr>
          <w:p w14:paraId="59A8735B"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2E5E3ECE"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09C2905"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31DE89E5"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28.02</w:t>
            </w:r>
          </w:p>
        </w:tc>
        <w:tc>
          <w:tcPr>
            <w:tcW w:w="4282" w:type="dxa"/>
            <w:tcMar>
              <w:top w:w="50" w:type="dxa"/>
              <w:left w:w="100" w:type="dxa"/>
            </w:tcMar>
            <w:vAlign w:val="center"/>
          </w:tcPr>
          <w:p w14:paraId="415CF161" w14:textId="77777777" w:rsidR="00AA3EFE" w:rsidRPr="00AA3EFE" w:rsidRDefault="00AA3EFE" w:rsidP="008F0326">
            <w:pPr>
              <w:spacing w:after="0"/>
              <w:ind w:left="135"/>
              <w:rPr>
                <w:sz w:val="24"/>
                <w:szCs w:val="24"/>
              </w:rPr>
            </w:pPr>
          </w:p>
        </w:tc>
      </w:tr>
      <w:tr w:rsidR="00AA3EFE" w:rsidRPr="00AA3EFE" w14:paraId="6AD0A936" w14:textId="77777777" w:rsidTr="00AA3EFE">
        <w:trPr>
          <w:trHeight w:val="144"/>
          <w:tblCellSpacing w:w="20" w:type="nil"/>
        </w:trPr>
        <w:tc>
          <w:tcPr>
            <w:tcW w:w="561" w:type="dxa"/>
            <w:tcMar>
              <w:top w:w="50" w:type="dxa"/>
              <w:left w:w="100" w:type="dxa"/>
            </w:tcMar>
            <w:vAlign w:val="center"/>
          </w:tcPr>
          <w:p w14:paraId="43EE5D30" w14:textId="77777777" w:rsidR="00AA3EFE" w:rsidRPr="00AA3EFE" w:rsidRDefault="00AA3EFE" w:rsidP="008F0326">
            <w:pPr>
              <w:spacing w:after="0"/>
              <w:rPr>
                <w:sz w:val="24"/>
                <w:szCs w:val="24"/>
              </w:rPr>
            </w:pPr>
            <w:r w:rsidRPr="00AA3EFE">
              <w:rPr>
                <w:rFonts w:ascii="Times New Roman" w:hAnsi="Times New Roman"/>
                <w:color w:val="000000"/>
                <w:sz w:val="24"/>
                <w:szCs w:val="24"/>
              </w:rPr>
              <w:t>25</w:t>
            </w:r>
          </w:p>
        </w:tc>
        <w:tc>
          <w:tcPr>
            <w:tcW w:w="2944" w:type="dxa"/>
            <w:tcMar>
              <w:top w:w="50" w:type="dxa"/>
              <w:left w:w="100" w:type="dxa"/>
            </w:tcMar>
            <w:vAlign w:val="center"/>
          </w:tcPr>
          <w:p w14:paraId="2A79CF68" w14:textId="77777777" w:rsidR="00AA3EFE" w:rsidRPr="00AA3EFE" w:rsidRDefault="00AA3EFE" w:rsidP="008F0326">
            <w:pPr>
              <w:spacing w:after="0"/>
              <w:ind w:left="135"/>
              <w:rPr>
                <w:sz w:val="24"/>
                <w:szCs w:val="24"/>
              </w:rPr>
            </w:pPr>
            <w:r w:rsidRPr="00AA3EFE">
              <w:rPr>
                <w:rFonts w:ascii="Times New Roman" w:hAnsi="Times New Roman"/>
                <w:color w:val="000000"/>
                <w:sz w:val="24"/>
                <w:szCs w:val="24"/>
                <w:lang w:val="ru-RU"/>
              </w:rPr>
              <w:t xml:space="preserve">Сложные эфиры как производные карбоновых кислот. </w:t>
            </w:r>
            <w:r w:rsidRPr="00AA3EFE">
              <w:rPr>
                <w:rFonts w:ascii="Times New Roman" w:hAnsi="Times New Roman"/>
                <w:color w:val="000000"/>
                <w:sz w:val="24"/>
                <w:szCs w:val="24"/>
              </w:rPr>
              <w:t>Гидролизсложныхэфиров</w:t>
            </w:r>
          </w:p>
        </w:tc>
        <w:tc>
          <w:tcPr>
            <w:tcW w:w="754" w:type="dxa"/>
            <w:tcMar>
              <w:top w:w="50" w:type="dxa"/>
              <w:left w:w="100" w:type="dxa"/>
            </w:tcMar>
            <w:vAlign w:val="center"/>
          </w:tcPr>
          <w:p w14:paraId="1E16A1E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06" w:type="dxa"/>
            <w:tcMar>
              <w:top w:w="50" w:type="dxa"/>
              <w:left w:w="100" w:type="dxa"/>
            </w:tcMar>
            <w:vAlign w:val="center"/>
          </w:tcPr>
          <w:p w14:paraId="654CC0BA"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C8A7BCE"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77BC7EAD" w14:textId="29835AC5"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7.03</w:t>
            </w:r>
          </w:p>
        </w:tc>
        <w:tc>
          <w:tcPr>
            <w:tcW w:w="4282" w:type="dxa"/>
            <w:tcMar>
              <w:top w:w="50" w:type="dxa"/>
              <w:left w:w="100" w:type="dxa"/>
            </w:tcMar>
            <w:vAlign w:val="center"/>
          </w:tcPr>
          <w:p w14:paraId="1554A1D2" w14:textId="77777777" w:rsidR="00AA3EFE" w:rsidRPr="00AA3EFE" w:rsidRDefault="00AA3EFE" w:rsidP="008F0326">
            <w:pPr>
              <w:spacing w:after="0"/>
              <w:ind w:left="135"/>
              <w:rPr>
                <w:sz w:val="24"/>
                <w:szCs w:val="24"/>
              </w:rPr>
            </w:pPr>
          </w:p>
        </w:tc>
      </w:tr>
      <w:tr w:rsidR="00AA3EFE" w:rsidRPr="00AA3EFE" w14:paraId="23FBAA7B" w14:textId="77777777" w:rsidTr="00AA3EFE">
        <w:trPr>
          <w:trHeight w:val="144"/>
          <w:tblCellSpacing w:w="20" w:type="nil"/>
        </w:trPr>
        <w:tc>
          <w:tcPr>
            <w:tcW w:w="561" w:type="dxa"/>
            <w:tcMar>
              <w:top w:w="50" w:type="dxa"/>
              <w:left w:w="100" w:type="dxa"/>
            </w:tcMar>
            <w:vAlign w:val="center"/>
          </w:tcPr>
          <w:p w14:paraId="61F87819" w14:textId="77777777" w:rsidR="00AA3EFE" w:rsidRPr="00AA3EFE" w:rsidRDefault="00AA3EFE" w:rsidP="008F0326">
            <w:pPr>
              <w:spacing w:after="0"/>
              <w:rPr>
                <w:sz w:val="24"/>
                <w:szCs w:val="24"/>
              </w:rPr>
            </w:pPr>
            <w:r w:rsidRPr="00AA3EFE">
              <w:rPr>
                <w:rFonts w:ascii="Times New Roman" w:hAnsi="Times New Roman"/>
                <w:color w:val="000000"/>
                <w:sz w:val="24"/>
                <w:szCs w:val="24"/>
              </w:rPr>
              <w:t>26</w:t>
            </w:r>
          </w:p>
        </w:tc>
        <w:tc>
          <w:tcPr>
            <w:tcW w:w="2944" w:type="dxa"/>
            <w:tcMar>
              <w:top w:w="50" w:type="dxa"/>
              <w:left w:w="100" w:type="dxa"/>
            </w:tcMar>
            <w:vAlign w:val="center"/>
          </w:tcPr>
          <w:p w14:paraId="14243E1D"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Жиры: гидролиз, применение, биологическая роль жиров</w:t>
            </w:r>
          </w:p>
        </w:tc>
        <w:tc>
          <w:tcPr>
            <w:tcW w:w="754" w:type="dxa"/>
            <w:tcMar>
              <w:top w:w="50" w:type="dxa"/>
              <w:left w:w="100" w:type="dxa"/>
            </w:tcMar>
            <w:vAlign w:val="center"/>
          </w:tcPr>
          <w:p w14:paraId="4D6F88A5"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4AD9FEED"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2815B3E6"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3A34450"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14.03</w:t>
            </w:r>
          </w:p>
        </w:tc>
        <w:tc>
          <w:tcPr>
            <w:tcW w:w="4282" w:type="dxa"/>
            <w:tcMar>
              <w:top w:w="50" w:type="dxa"/>
              <w:left w:w="100" w:type="dxa"/>
            </w:tcMar>
            <w:vAlign w:val="center"/>
          </w:tcPr>
          <w:p w14:paraId="09808F07" w14:textId="77777777" w:rsidR="00AA3EFE" w:rsidRPr="00AA3EFE" w:rsidRDefault="00AA3EFE" w:rsidP="008F0326">
            <w:pPr>
              <w:spacing w:after="0"/>
              <w:ind w:left="135"/>
              <w:rPr>
                <w:sz w:val="24"/>
                <w:szCs w:val="24"/>
              </w:rPr>
            </w:pPr>
          </w:p>
        </w:tc>
      </w:tr>
      <w:tr w:rsidR="00AA3EFE" w:rsidRPr="00AA3EFE" w14:paraId="7D4F3C8E" w14:textId="77777777" w:rsidTr="00AA3EFE">
        <w:trPr>
          <w:trHeight w:val="144"/>
          <w:tblCellSpacing w:w="20" w:type="nil"/>
        </w:trPr>
        <w:tc>
          <w:tcPr>
            <w:tcW w:w="561" w:type="dxa"/>
            <w:tcMar>
              <w:top w:w="50" w:type="dxa"/>
              <w:left w:w="100" w:type="dxa"/>
            </w:tcMar>
            <w:vAlign w:val="center"/>
          </w:tcPr>
          <w:p w14:paraId="08C7E73C" w14:textId="77777777" w:rsidR="00AA3EFE" w:rsidRPr="00AA3EFE" w:rsidRDefault="00AA3EFE" w:rsidP="008F0326">
            <w:pPr>
              <w:spacing w:after="0"/>
              <w:rPr>
                <w:sz w:val="24"/>
                <w:szCs w:val="24"/>
              </w:rPr>
            </w:pPr>
            <w:r w:rsidRPr="00AA3EFE">
              <w:rPr>
                <w:rFonts w:ascii="Times New Roman" w:hAnsi="Times New Roman"/>
                <w:color w:val="000000"/>
                <w:sz w:val="24"/>
                <w:szCs w:val="24"/>
              </w:rPr>
              <w:t>27</w:t>
            </w:r>
          </w:p>
        </w:tc>
        <w:tc>
          <w:tcPr>
            <w:tcW w:w="2944" w:type="dxa"/>
            <w:tcMar>
              <w:top w:w="50" w:type="dxa"/>
              <w:left w:w="100" w:type="dxa"/>
            </w:tcMar>
            <w:vAlign w:val="center"/>
          </w:tcPr>
          <w:p w14:paraId="77FEA543"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Углеводы: состав, классификация. Важнейшие представители: глюкоза, фруктоза, сахароза</w:t>
            </w:r>
          </w:p>
        </w:tc>
        <w:tc>
          <w:tcPr>
            <w:tcW w:w="754" w:type="dxa"/>
            <w:tcMar>
              <w:top w:w="50" w:type="dxa"/>
              <w:left w:w="100" w:type="dxa"/>
            </w:tcMar>
            <w:vAlign w:val="center"/>
          </w:tcPr>
          <w:p w14:paraId="7F16EB94"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2D5890DE"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39BA511E"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3BC6B5C7"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21.03</w:t>
            </w:r>
          </w:p>
        </w:tc>
        <w:tc>
          <w:tcPr>
            <w:tcW w:w="4282" w:type="dxa"/>
            <w:tcMar>
              <w:top w:w="50" w:type="dxa"/>
              <w:left w:w="100" w:type="dxa"/>
            </w:tcMar>
            <w:vAlign w:val="center"/>
          </w:tcPr>
          <w:p w14:paraId="513870E1" w14:textId="77777777" w:rsidR="00AA3EFE" w:rsidRPr="00AA3EFE" w:rsidRDefault="00AA3EFE" w:rsidP="008F0326">
            <w:pPr>
              <w:spacing w:after="0"/>
              <w:ind w:left="135"/>
              <w:rPr>
                <w:sz w:val="24"/>
                <w:szCs w:val="24"/>
              </w:rPr>
            </w:pPr>
          </w:p>
        </w:tc>
      </w:tr>
      <w:tr w:rsidR="00AA3EFE" w:rsidRPr="00AA3EFE" w14:paraId="6F707E33" w14:textId="77777777" w:rsidTr="00AA3EFE">
        <w:trPr>
          <w:trHeight w:val="144"/>
          <w:tblCellSpacing w:w="20" w:type="nil"/>
        </w:trPr>
        <w:tc>
          <w:tcPr>
            <w:tcW w:w="561" w:type="dxa"/>
            <w:tcMar>
              <w:top w:w="50" w:type="dxa"/>
              <w:left w:w="100" w:type="dxa"/>
            </w:tcMar>
            <w:vAlign w:val="center"/>
          </w:tcPr>
          <w:p w14:paraId="63D3051A" w14:textId="77777777" w:rsidR="00AA3EFE" w:rsidRPr="00AA3EFE" w:rsidRDefault="00AA3EFE" w:rsidP="008F0326">
            <w:pPr>
              <w:spacing w:after="0"/>
              <w:rPr>
                <w:sz w:val="24"/>
                <w:szCs w:val="24"/>
              </w:rPr>
            </w:pPr>
            <w:r w:rsidRPr="00AA3EFE">
              <w:rPr>
                <w:rFonts w:ascii="Times New Roman" w:hAnsi="Times New Roman"/>
                <w:color w:val="000000"/>
                <w:sz w:val="24"/>
                <w:szCs w:val="24"/>
              </w:rPr>
              <w:lastRenderedPageBreak/>
              <w:t>28</w:t>
            </w:r>
          </w:p>
        </w:tc>
        <w:tc>
          <w:tcPr>
            <w:tcW w:w="2944" w:type="dxa"/>
            <w:tcMar>
              <w:top w:w="50" w:type="dxa"/>
              <w:left w:w="100" w:type="dxa"/>
            </w:tcMar>
            <w:vAlign w:val="center"/>
          </w:tcPr>
          <w:p w14:paraId="3177977B"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Крахмал и целлюлоза как природные полимеры</w:t>
            </w:r>
          </w:p>
        </w:tc>
        <w:tc>
          <w:tcPr>
            <w:tcW w:w="754" w:type="dxa"/>
            <w:tcMar>
              <w:top w:w="50" w:type="dxa"/>
              <w:left w:w="100" w:type="dxa"/>
            </w:tcMar>
            <w:vAlign w:val="center"/>
          </w:tcPr>
          <w:p w14:paraId="53FB05C6"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601970B1"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B05287E"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1FEF3CB9" w14:textId="2F3DEF77" w:rsidR="00AA3EFE" w:rsidRPr="00D9040A" w:rsidRDefault="00D9040A" w:rsidP="008F032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w:t>
            </w:r>
            <w:r w:rsidR="00AA3EFE" w:rsidRPr="00D9040A">
              <w:rPr>
                <w:rFonts w:ascii="Times New Roman" w:hAnsi="Times New Roman" w:cs="Times New Roman"/>
                <w:sz w:val="24"/>
                <w:szCs w:val="24"/>
                <w:lang w:val="ru-RU"/>
              </w:rPr>
              <w:t>4.04</w:t>
            </w:r>
          </w:p>
        </w:tc>
        <w:tc>
          <w:tcPr>
            <w:tcW w:w="4282" w:type="dxa"/>
            <w:tcMar>
              <w:top w:w="50" w:type="dxa"/>
              <w:left w:w="100" w:type="dxa"/>
            </w:tcMar>
            <w:vAlign w:val="center"/>
          </w:tcPr>
          <w:p w14:paraId="37F93B9B" w14:textId="77777777" w:rsidR="00AA3EFE" w:rsidRPr="00AA3EFE" w:rsidRDefault="00AA3EFE" w:rsidP="008F0326">
            <w:pPr>
              <w:spacing w:after="0"/>
              <w:ind w:left="135"/>
              <w:rPr>
                <w:sz w:val="24"/>
                <w:szCs w:val="24"/>
              </w:rPr>
            </w:pPr>
          </w:p>
        </w:tc>
      </w:tr>
      <w:tr w:rsidR="00AA3EFE" w:rsidRPr="00AA3EFE" w14:paraId="600460DE" w14:textId="77777777" w:rsidTr="00AA3EFE">
        <w:trPr>
          <w:trHeight w:val="144"/>
          <w:tblCellSpacing w:w="20" w:type="nil"/>
        </w:trPr>
        <w:tc>
          <w:tcPr>
            <w:tcW w:w="561" w:type="dxa"/>
            <w:tcMar>
              <w:top w:w="50" w:type="dxa"/>
              <w:left w:w="100" w:type="dxa"/>
            </w:tcMar>
            <w:vAlign w:val="center"/>
          </w:tcPr>
          <w:p w14:paraId="49A66303" w14:textId="77777777" w:rsidR="00AA3EFE" w:rsidRPr="00AA3EFE" w:rsidRDefault="00AA3EFE" w:rsidP="008F0326">
            <w:pPr>
              <w:spacing w:after="0"/>
              <w:rPr>
                <w:sz w:val="24"/>
                <w:szCs w:val="24"/>
              </w:rPr>
            </w:pPr>
            <w:r w:rsidRPr="00AA3EFE">
              <w:rPr>
                <w:rFonts w:ascii="Times New Roman" w:hAnsi="Times New Roman"/>
                <w:color w:val="000000"/>
                <w:sz w:val="24"/>
                <w:szCs w:val="24"/>
              </w:rPr>
              <w:t>29</w:t>
            </w:r>
          </w:p>
        </w:tc>
        <w:tc>
          <w:tcPr>
            <w:tcW w:w="2944" w:type="dxa"/>
            <w:tcMar>
              <w:top w:w="50" w:type="dxa"/>
              <w:left w:w="100" w:type="dxa"/>
            </w:tcMar>
            <w:vAlign w:val="center"/>
          </w:tcPr>
          <w:p w14:paraId="0F3146EE" w14:textId="77777777" w:rsidR="00AA3EFE" w:rsidRPr="00AA3EFE" w:rsidRDefault="00AA3EFE" w:rsidP="008F0326">
            <w:pPr>
              <w:spacing w:after="0"/>
              <w:ind w:left="135"/>
              <w:rPr>
                <w:sz w:val="24"/>
                <w:szCs w:val="24"/>
              </w:rPr>
            </w:pPr>
            <w:r w:rsidRPr="00AA3EFE">
              <w:rPr>
                <w:rFonts w:ascii="Times New Roman" w:hAnsi="Times New Roman"/>
                <w:color w:val="000000"/>
                <w:sz w:val="24"/>
                <w:szCs w:val="24"/>
              </w:rPr>
              <w:t>Амины: метиламин и анилин</w:t>
            </w:r>
          </w:p>
        </w:tc>
        <w:tc>
          <w:tcPr>
            <w:tcW w:w="754" w:type="dxa"/>
            <w:tcMar>
              <w:top w:w="50" w:type="dxa"/>
              <w:left w:w="100" w:type="dxa"/>
            </w:tcMar>
            <w:vAlign w:val="center"/>
          </w:tcPr>
          <w:p w14:paraId="707ACDF5"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06" w:type="dxa"/>
            <w:tcMar>
              <w:top w:w="50" w:type="dxa"/>
              <w:left w:w="100" w:type="dxa"/>
            </w:tcMar>
            <w:vAlign w:val="center"/>
          </w:tcPr>
          <w:p w14:paraId="323C245E"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484C076F"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27C60CA3"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11.04</w:t>
            </w:r>
          </w:p>
        </w:tc>
        <w:tc>
          <w:tcPr>
            <w:tcW w:w="4282" w:type="dxa"/>
            <w:tcMar>
              <w:top w:w="50" w:type="dxa"/>
              <w:left w:w="100" w:type="dxa"/>
            </w:tcMar>
            <w:vAlign w:val="center"/>
          </w:tcPr>
          <w:p w14:paraId="73DF7E7C" w14:textId="77777777" w:rsidR="00AA3EFE" w:rsidRPr="00AA3EFE" w:rsidRDefault="00AA3EFE" w:rsidP="008F0326">
            <w:pPr>
              <w:spacing w:after="0"/>
              <w:ind w:left="135"/>
              <w:rPr>
                <w:sz w:val="24"/>
                <w:szCs w:val="24"/>
              </w:rPr>
            </w:pPr>
          </w:p>
        </w:tc>
      </w:tr>
      <w:tr w:rsidR="00AA3EFE" w:rsidRPr="00AA3EFE" w14:paraId="3062941A" w14:textId="77777777" w:rsidTr="00AA3EFE">
        <w:trPr>
          <w:trHeight w:val="144"/>
          <w:tblCellSpacing w:w="20" w:type="nil"/>
        </w:trPr>
        <w:tc>
          <w:tcPr>
            <w:tcW w:w="561" w:type="dxa"/>
            <w:tcMar>
              <w:top w:w="50" w:type="dxa"/>
              <w:left w:w="100" w:type="dxa"/>
            </w:tcMar>
            <w:vAlign w:val="center"/>
          </w:tcPr>
          <w:p w14:paraId="23050E60" w14:textId="77777777" w:rsidR="00AA3EFE" w:rsidRPr="00AA3EFE" w:rsidRDefault="00AA3EFE" w:rsidP="008F0326">
            <w:pPr>
              <w:spacing w:after="0"/>
              <w:rPr>
                <w:sz w:val="24"/>
                <w:szCs w:val="24"/>
              </w:rPr>
            </w:pPr>
            <w:r w:rsidRPr="00AA3EFE">
              <w:rPr>
                <w:rFonts w:ascii="Times New Roman" w:hAnsi="Times New Roman"/>
                <w:color w:val="000000"/>
                <w:sz w:val="24"/>
                <w:szCs w:val="24"/>
              </w:rPr>
              <w:t>30</w:t>
            </w:r>
          </w:p>
        </w:tc>
        <w:tc>
          <w:tcPr>
            <w:tcW w:w="2944" w:type="dxa"/>
            <w:tcMar>
              <w:top w:w="50" w:type="dxa"/>
              <w:left w:w="100" w:type="dxa"/>
            </w:tcMar>
            <w:vAlign w:val="center"/>
          </w:tcPr>
          <w:p w14:paraId="140537AB"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Аминокислоты как амфотерные органические соединения, их биологическое значение. Пептиды</w:t>
            </w:r>
          </w:p>
        </w:tc>
        <w:tc>
          <w:tcPr>
            <w:tcW w:w="754" w:type="dxa"/>
            <w:tcMar>
              <w:top w:w="50" w:type="dxa"/>
              <w:left w:w="100" w:type="dxa"/>
            </w:tcMar>
            <w:vAlign w:val="center"/>
          </w:tcPr>
          <w:p w14:paraId="273556D7"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44514707"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D1EB7F9"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1E84C2E5"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18.04</w:t>
            </w:r>
          </w:p>
        </w:tc>
        <w:tc>
          <w:tcPr>
            <w:tcW w:w="4282" w:type="dxa"/>
            <w:tcMar>
              <w:top w:w="50" w:type="dxa"/>
              <w:left w:w="100" w:type="dxa"/>
            </w:tcMar>
            <w:vAlign w:val="center"/>
          </w:tcPr>
          <w:p w14:paraId="66359358" w14:textId="77777777" w:rsidR="00AA3EFE" w:rsidRPr="00AA3EFE" w:rsidRDefault="00AA3EFE" w:rsidP="008F0326">
            <w:pPr>
              <w:spacing w:after="0"/>
              <w:ind w:left="135"/>
              <w:rPr>
                <w:sz w:val="24"/>
                <w:szCs w:val="24"/>
              </w:rPr>
            </w:pPr>
          </w:p>
        </w:tc>
      </w:tr>
      <w:tr w:rsidR="00AA3EFE" w:rsidRPr="00AA3EFE" w14:paraId="0D9CC9CB" w14:textId="77777777" w:rsidTr="00AA3EFE">
        <w:trPr>
          <w:trHeight w:val="144"/>
          <w:tblCellSpacing w:w="20" w:type="nil"/>
        </w:trPr>
        <w:tc>
          <w:tcPr>
            <w:tcW w:w="561" w:type="dxa"/>
            <w:tcMar>
              <w:top w:w="50" w:type="dxa"/>
              <w:left w:w="100" w:type="dxa"/>
            </w:tcMar>
            <w:vAlign w:val="center"/>
          </w:tcPr>
          <w:p w14:paraId="50D869F5" w14:textId="77777777" w:rsidR="00AA3EFE" w:rsidRPr="00AA3EFE" w:rsidRDefault="00AA3EFE" w:rsidP="008F0326">
            <w:pPr>
              <w:spacing w:after="0"/>
              <w:rPr>
                <w:sz w:val="24"/>
                <w:szCs w:val="24"/>
              </w:rPr>
            </w:pPr>
            <w:r w:rsidRPr="00AA3EFE">
              <w:rPr>
                <w:rFonts w:ascii="Times New Roman" w:hAnsi="Times New Roman"/>
                <w:color w:val="000000"/>
                <w:sz w:val="24"/>
                <w:szCs w:val="24"/>
              </w:rPr>
              <w:t>31</w:t>
            </w:r>
          </w:p>
        </w:tc>
        <w:tc>
          <w:tcPr>
            <w:tcW w:w="2944" w:type="dxa"/>
            <w:tcMar>
              <w:top w:w="50" w:type="dxa"/>
              <w:left w:w="100" w:type="dxa"/>
            </w:tcMar>
            <w:vAlign w:val="center"/>
          </w:tcPr>
          <w:p w14:paraId="1965C4E8"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Контрольная работа по разделу «Кислородсодержащие органические соединения»</w:t>
            </w:r>
          </w:p>
        </w:tc>
        <w:tc>
          <w:tcPr>
            <w:tcW w:w="754" w:type="dxa"/>
            <w:tcMar>
              <w:top w:w="50" w:type="dxa"/>
              <w:left w:w="100" w:type="dxa"/>
            </w:tcMar>
            <w:vAlign w:val="center"/>
          </w:tcPr>
          <w:p w14:paraId="703FB725"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5761EF7D"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56" w:type="dxa"/>
            <w:tcMar>
              <w:top w:w="50" w:type="dxa"/>
              <w:left w:w="100" w:type="dxa"/>
            </w:tcMar>
            <w:vAlign w:val="center"/>
          </w:tcPr>
          <w:p w14:paraId="632D81B9"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63D684F3"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25.04</w:t>
            </w:r>
          </w:p>
        </w:tc>
        <w:tc>
          <w:tcPr>
            <w:tcW w:w="4282" w:type="dxa"/>
            <w:tcMar>
              <w:top w:w="50" w:type="dxa"/>
              <w:left w:w="100" w:type="dxa"/>
            </w:tcMar>
            <w:vAlign w:val="center"/>
          </w:tcPr>
          <w:p w14:paraId="37B749F3" w14:textId="77777777" w:rsidR="00AA3EFE" w:rsidRPr="00AA3EFE" w:rsidRDefault="00AA3EFE" w:rsidP="008F0326">
            <w:pPr>
              <w:spacing w:after="0"/>
              <w:ind w:left="135"/>
              <w:rPr>
                <w:sz w:val="24"/>
                <w:szCs w:val="24"/>
              </w:rPr>
            </w:pPr>
          </w:p>
        </w:tc>
      </w:tr>
      <w:tr w:rsidR="00AA3EFE" w:rsidRPr="00AA3EFE" w14:paraId="300E6437" w14:textId="77777777" w:rsidTr="00AA3EFE">
        <w:trPr>
          <w:trHeight w:val="144"/>
          <w:tblCellSpacing w:w="20" w:type="nil"/>
        </w:trPr>
        <w:tc>
          <w:tcPr>
            <w:tcW w:w="561" w:type="dxa"/>
            <w:tcMar>
              <w:top w:w="50" w:type="dxa"/>
              <w:left w:w="100" w:type="dxa"/>
            </w:tcMar>
            <w:vAlign w:val="center"/>
          </w:tcPr>
          <w:p w14:paraId="52F63468" w14:textId="77777777" w:rsidR="00AA3EFE" w:rsidRPr="00AA3EFE" w:rsidRDefault="00AA3EFE" w:rsidP="008F0326">
            <w:pPr>
              <w:spacing w:after="0"/>
              <w:rPr>
                <w:sz w:val="24"/>
                <w:szCs w:val="24"/>
              </w:rPr>
            </w:pPr>
            <w:r w:rsidRPr="00AA3EFE">
              <w:rPr>
                <w:rFonts w:ascii="Times New Roman" w:hAnsi="Times New Roman"/>
                <w:color w:val="000000"/>
                <w:sz w:val="24"/>
                <w:szCs w:val="24"/>
              </w:rPr>
              <w:t>32</w:t>
            </w:r>
          </w:p>
        </w:tc>
        <w:tc>
          <w:tcPr>
            <w:tcW w:w="2944" w:type="dxa"/>
            <w:tcMar>
              <w:top w:w="50" w:type="dxa"/>
              <w:left w:w="100" w:type="dxa"/>
            </w:tcMar>
            <w:vAlign w:val="center"/>
          </w:tcPr>
          <w:p w14:paraId="4A455472"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Белки как природные высокомолекулярные соединения</w:t>
            </w:r>
          </w:p>
        </w:tc>
        <w:tc>
          <w:tcPr>
            <w:tcW w:w="754" w:type="dxa"/>
            <w:tcMar>
              <w:top w:w="50" w:type="dxa"/>
              <w:left w:w="100" w:type="dxa"/>
            </w:tcMar>
            <w:vAlign w:val="center"/>
          </w:tcPr>
          <w:p w14:paraId="60C56B02"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10A72484"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73087EF"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1BDBCD91"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16.05</w:t>
            </w:r>
          </w:p>
        </w:tc>
        <w:tc>
          <w:tcPr>
            <w:tcW w:w="4282" w:type="dxa"/>
            <w:tcMar>
              <w:top w:w="50" w:type="dxa"/>
              <w:left w:w="100" w:type="dxa"/>
            </w:tcMar>
            <w:vAlign w:val="center"/>
          </w:tcPr>
          <w:p w14:paraId="5A6A0353" w14:textId="77777777" w:rsidR="00AA3EFE" w:rsidRPr="00AA3EFE" w:rsidRDefault="00AA3EFE" w:rsidP="008F0326">
            <w:pPr>
              <w:spacing w:after="0"/>
              <w:ind w:left="135"/>
              <w:rPr>
                <w:sz w:val="24"/>
                <w:szCs w:val="24"/>
              </w:rPr>
            </w:pPr>
          </w:p>
        </w:tc>
      </w:tr>
      <w:tr w:rsidR="00AA3EFE" w:rsidRPr="00AA3EFE" w14:paraId="5AD4AD79" w14:textId="77777777" w:rsidTr="00AA3EFE">
        <w:trPr>
          <w:trHeight w:val="144"/>
          <w:tblCellSpacing w:w="20" w:type="nil"/>
        </w:trPr>
        <w:tc>
          <w:tcPr>
            <w:tcW w:w="561" w:type="dxa"/>
            <w:tcMar>
              <w:top w:w="50" w:type="dxa"/>
              <w:left w:w="100" w:type="dxa"/>
            </w:tcMar>
            <w:vAlign w:val="center"/>
          </w:tcPr>
          <w:p w14:paraId="33275C63" w14:textId="77777777" w:rsidR="00AA3EFE" w:rsidRPr="00AA3EFE" w:rsidRDefault="00AA3EFE" w:rsidP="008F0326">
            <w:pPr>
              <w:spacing w:after="0"/>
              <w:rPr>
                <w:sz w:val="24"/>
                <w:szCs w:val="24"/>
              </w:rPr>
            </w:pPr>
            <w:r w:rsidRPr="00AA3EFE">
              <w:rPr>
                <w:rFonts w:ascii="Times New Roman" w:hAnsi="Times New Roman"/>
                <w:color w:val="000000"/>
                <w:sz w:val="24"/>
                <w:szCs w:val="24"/>
              </w:rPr>
              <w:t>33</w:t>
            </w:r>
          </w:p>
        </w:tc>
        <w:tc>
          <w:tcPr>
            <w:tcW w:w="2944" w:type="dxa"/>
            <w:tcMar>
              <w:top w:w="50" w:type="dxa"/>
              <w:left w:w="100" w:type="dxa"/>
            </w:tcMar>
            <w:vAlign w:val="center"/>
          </w:tcPr>
          <w:p w14:paraId="0810039B"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t>Основные понятия химии высокомолекулярных соединений</w:t>
            </w:r>
          </w:p>
        </w:tc>
        <w:tc>
          <w:tcPr>
            <w:tcW w:w="754" w:type="dxa"/>
            <w:tcMar>
              <w:top w:w="50" w:type="dxa"/>
              <w:left w:w="100" w:type="dxa"/>
            </w:tcMar>
            <w:vAlign w:val="center"/>
          </w:tcPr>
          <w:p w14:paraId="69670947"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1 </w:t>
            </w:r>
          </w:p>
        </w:tc>
        <w:tc>
          <w:tcPr>
            <w:tcW w:w="2006" w:type="dxa"/>
            <w:tcMar>
              <w:top w:w="50" w:type="dxa"/>
              <w:left w:w="100" w:type="dxa"/>
            </w:tcMar>
            <w:vAlign w:val="center"/>
          </w:tcPr>
          <w:p w14:paraId="30DBDCEF" w14:textId="77777777" w:rsidR="00AA3EFE" w:rsidRPr="00AA3EFE" w:rsidRDefault="00AA3EFE" w:rsidP="00BF0D61">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7DB78520" w14:textId="77777777" w:rsidR="00AA3EFE" w:rsidRPr="00AA3EFE" w:rsidRDefault="00AA3EFE" w:rsidP="00BF0D61">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47B27B2"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23.05</w:t>
            </w:r>
          </w:p>
        </w:tc>
        <w:tc>
          <w:tcPr>
            <w:tcW w:w="4282" w:type="dxa"/>
            <w:tcMar>
              <w:top w:w="50" w:type="dxa"/>
              <w:left w:w="100" w:type="dxa"/>
            </w:tcMar>
            <w:vAlign w:val="center"/>
          </w:tcPr>
          <w:p w14:paraId="03AE8FF0" w14:textId="77777777" w:rsidR="00AA3EFE" w:rsidRPr="00AA3EFE" w:rsidRDefault="00AA3EFE" w:rsidP="008F0326">
            <w:pPr>
              <w:spacing w:after="0"/>
              <w:ind w:left="135"/>
              <w:rPr>
                <w:sz w:val="24"/>
                <w:szCs w:val="24"/>
              </w:rPr>
            </w:pPr>
          </w:p>
        </w:tc>
      </w:tr>
      <w:tr w:rsidR="00AA3EFE" w:rsidRPr="00AA3EFE" w14:paraId="74159B0C" w14:textId="77777777" w:rsidTr="00AA3EFE">
        <w:trPr>
          <w:trHeight w:val="144"/>
          <w:tblCellSpacing w:w="20" w:type="nil"/>
        </w:trPr>
        <w:tc>
          <w:tcPr>
            <w:tcW w:w="561" w:type="dxa"/>
            <w:tcMar>
              <w:top w:w="50" w:type="dxa"/>
              <w:left w:w="100" w:type="dxa"/>
            </w:tcMar>
            <w:vAlign w:val="center"/>
          </w:tcPr>
          <w:p w14:paraId="2C0FD925" w14:textId="77777777" w:rsidR="00AA3EFE" w:rsidRPr="00AA3EFE" w:rsidRDefault="00AA3EFE" w:rsidP="008F0326">
            <w:pPr>
              <w:spacing w:after="0"/>
              <w:rPr>
                <w:sz w:val="24"/>
                <w:szCs w:val="24"/>
              </w:rPr>
            </w:pPr>
            <w:r w:rsidRPr="00AA3EFE">
              <w:rPr>
                <w:rFonts w:ascii="Times New Roman" w:hAnsi="Times New Roman"/>
                <w:color w:val="000000"/>
                <w:sz w:val="24"/>
                <w:szCs w:val="24"/>
              </w:rPr>
              <w:t>34</w:t>
            </w:r>
          </w:p>
        </w:tc>
        <w:tc>
          <w:tcPr>
            <w:tcW w:w="2944" w:type="dxa"/>
            <w:tcMar>
              <w:top w:w="50" w:type="dxa"/>
              <w:left w:w="100" w:type="dxa"/>
            </w:tcMar>
            <w:vAlign w:val="center"/>
          </w:tcPr>
          <w:p w14:paraId="770A2047" w14:textId="77777777" w:rsidR="00AA3EFE" w:rsidRPr="00AA3EFE" w:rsidRDefault="00AA3EFE" w:rsidP="008F0326">
            <w:pPr>
              <w:spacing w:after="0"/>
              <w:ind w:left="135"/>
              <w:rPr>
                <w:sz w:val="24"/>
                <w:szCs w:val="24"/>
              </w:rPr>
            </w:pPr>
            <w:r w:rsidRPr="00AA3EFE">
              <w:rPr>
                <w:rFonts w:ascii="Times New Roman" w:hAnsi="Times New Roman"/>
                <w:color w:val="000000"/>
                <w:sz w:val="24"/>
                <w:szCs w:val="24"/>
                <w:lang w:val="ru-RU"/>
              </w:rPr>
              <w:t xml:space="preserve">Основные методы синтеза высокомолекулярных соединений. </w:t>
            </w:r>
            <w:r w:rsidRPr="00AA3EFE">
              <w:rPr>
                <w:rFonts w:ascii="Times New Roman" w:hAnsi="Times New Roman"/>
                <w:color w:val="000000"/>
                <w:sz w:val="24"/>
                <w:szCs w:val="24"/>
              </w:rPr>
              <w:t>Пластмассы, каучуки, волокна</w:t>
            </w:r>
          </w:p>
        </w:tc>
        <w:tc>
          <w:tcPr>
            <w:tcW w:w="754" w:type="dxa"/>
            <w:tcMar>
              <w:top w:w="50" w:type="dxa"/>
              <w:left w:w="100" w:type="dxa"/>
            </w:tcMar>
            <w:vAlign w:val="center"/>
          </w:tcPr>
          <w:p w14:paraId="5A853AB4"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1 </w:t>
            </w:r>
          </w:p>
        </w:tc>
        <w:tc>
          <w:tcPr>
            <w:tcW w:w="2006" w:type="dxa"/>
            <w:tcMar>
              <w:top w:w="50" w:type="dxa"/>
              <w:left w:w="100" w:type="dxa"/>
            </w:tcMar>
            <w:vAlign w:val="center"/>
          </w:tcPr>
          <w:p w14:paraId="4429EF6C" w14:textId="77777777" w:rsidR="00AA3EFE" w:rsidRPr="00AA3EFE" w:rsidRDefault="00AA3EFE" w:rsidP="008F0326">
            <w:pPr>
              <w:spacing w:after="0"/>
              <w:ind w:left="135"/>
              <w:jc w:val="center"/>
              <w:rPr>
                <w:sz w:val="24"/>
                <w:szCs w:val="24"/>
                <w:lang w:val="ru-RU"/>
              </w:rPr>
            </w:pPr>
            <w:r>
              <w:rPr>
                <w:sz w:val="24"/>
                <w:szCs w:val="24"/>
                <w:lang w:val="ru-RU"/>
              </w:rPr>
              <w:t>0</w:t>
            </w:r>
          </w:p>
        </w:tc>
        <w:tc>
          <w:tcPr>
            <w:tcW w:w="2056" w:type="dxa"/>
            <w:tcMar>
              <w:top w:w="50" w:type="dxa"/>
              <w:left w:w="100" w:type="dxa"/>
            </w:tcMar>
            <w:vAlign w:val="center"/>
          </w:tcPr>
          <w:p w14:paraId="17D2C885" w14:textId="77777777" w:rsidR="00AA3EFE" w:rsidRPr="00AA3EFE" w:rsidRDefault="00AA3EFE" w:rsidP="008F0326">
            <w:pPr>
              <w:spacing w:after="0"/>
              <w:ind w:left="135"/>
              <w:jc w:val="center"/>
              <w:rPr>
                <w:sz w:val="24"/>
                <w:szCs w:val="24"/>
                <w:lang w:val="ru-RU"/>
              </w:rPr>
            </w:pPr>
            <w:r>
              <w:rPr>
                <w:sz w:val="24"/>
                <w:szCs w:val="24"/>
                <w:lang w:val="ru-RU"/>
              </w:rPr>
              <w:t>0</w:t>
            </w:r>
          </w:p>
        </w:tc>
        <w:tc>
          <w:tcPr>
            <w:tcW w:w="1437" w:type="dxa"/>
            <w:tcBorders>
              <w:right w:val="single" w:sz="4" w:space="0" w:color="auto"/>
            </w:tcBorders>
            <w:tcMar>
              <w:top w:w="50" w:type="dxa"/>
              <w:left w:w="100" w:type="dxa"/>
            </w:tcMar>
            <w:vAlign w:val="center"/>
          </w:tcPr>
          <w:p w14:paraId="0C635855" w14:textId="77777777" w:rsidR="00AA3EFE" w:rsidRPr="00D9040A" w:rsidRDefault="00AA3EFE" w:rsidP="008F0326">
            <w:pPr>
              <w:spacing w:after="0"/>
              <w:ind w:left="135"/>
              <w:rPr>
                <w:rFonts w:ascii="Times New Roman" w:hAnsi="Times New Roman" w:cs="Times New Roman"/>
                <w:sz w:val="24"/>
                <w:szCs w:val="24"/>
                <w:lang w:val="ru-RU"/>
              </w:rPr>
            </w:pPr>
            <w:r w:rsidRPr="00D9040A">
              <w:rPr>
                <w:rFonts w:ascii="Times New Roman" w:hAnsi="Times New Roman" w:cs="Times New Roman"/>
                <w:sz w:val="24"/>
                <w:szCs w:val="24"/>
                <w:lang w:val="ru-RU"/>
              </w:rPr>
              <w:t>23.05</w:t>
            </w:r>
          </w:p>
        </w:tc>
        <w:tc>
          <w:tcPr>
            <w:tcW w:w="4282" w:type="dxa"/>
            <w:tcMar>
              <w:top w:w="50" w:type="dxa"/>
              <w:left w:w="100" w:type="dxa"/>
            </w:tcMar>
            <w:vAlign w:val="center"/>
          </w:tcPr>
          <w:p w14:paraId="5A406954" w14:textId="77777777" w:rsidR="00AA3EFE" w:rsidRPr="00AA3EFE" w:rsidRDefault="00AA3EFE" w:rsidP="008F0326">
            <w:pPr>
              <w:spacing w:after="0"/>
              <w:ind w:left="135"/>
              <w:rPr>
                <w:sz w:val="24"/>
                <w:szCs w:val="24"/>
              </w:rPr>
            </w:pPr>
          </w:p>
        </w:tc>
      </w:tr>
      <w:tr w:rsidR="00AA3EFE" w:rsidRPr="00AA3EFE" w14:paraId="424698D0" w14:textId="77777777" w:rsidTr="00AA3EFE">
        <w:trPr>
          <w:trHeight w:val="144"/>
          <w:tblCellSpacing w:w="20" w:type="nil"/>
        </w:trPr>
        <w:tc>
          <w:tcPr>
            <w:tcW w:w="0" w:type="auto"/>
            <w:gridSpan w:val="2"/>
            <w:tcMar>
              <w:top w:w="50" w:type="dxa"/>
              <w:left w:w="100" w:type="dxa"/>
            </w:tcMar>
            <w:vAlign w:val="center"/>
          </w:tcPr>
          <w:p w14:paraId="7BEA0BE6" w14:textId="77777777" w:rsidR="00AA3EFE" w:rsidRPr="00AA3EFE" w:rsidRDefault="00AA3EFE" w:rsidP="008F0326">
            <w:pPr>
              <w:spacing w:after="0"/>
              <w:ind w:left="135"/>
              <w:rPr>
                <w:sz w:val="24"/>
                <w:szCs w:val="24"/>
                <w:lang w:val="ru-RU"/>
              </w:rPr>
            </w:pPr>
            <w:r w:rsidRPr="00AA3EFE">
              <w:rPr>
                <w:rFonts w:ascii="Times New Roman" w:hAnsi="Times New Roman"/>
                <w:color w:val="000000"/>
                <w:sz w:val="24"/>
                <w:szCs w:val="24"/>
                <w:lang w:val="ru-RU"/>
              </w:rPr>
              <w:lastRenderedPageBreak/>
              <w:t>ОБЩЕЕ КОЛИЧЕСТВО ЧАСОВ ПО ПРОГРАММЕ</w:t>
            </w:r>
          </w:p>
        </w:tc>
        <w:tc>
          <w:tcPr>
            <w:tcW w:w="754" w:type="dxa"/>
            <w:tcMar>
              <w:top w:w="50" w:type="dxa"/>
              <w:left w:w="100" w:type="dxa"/>
            </w:tcMar>
            <w:vAlign w:val="center"/>
          </w:tcPr>
          <w:p w14:paraId="5CD77029"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34 </w:t>
            </w:r>
          </w:p>
        </w:tc>
        <w:tc>
          <w:tcPr>
            <w:tcW w:w="2006" w:type="dxa"/>
            <w:tcMar>
              <w:top w:w="50" w:type="dxa"/>
              <w:left w:w="100" w:type="dxa"/>
            </w:tcMar>
            <w:vAlign w:val="center"/>
          </w:tcPr>
          <w:p w14:paraId="4FF6CD9A" w14:textId="77777777" w:rsidR="00AA3EFE" w:rsidRPr="00AA3EFE" w:rsidRDefault="00AA3EFE" w:rsidP="008F0326">
            <w:pPr>
              <w:spacing w:after="0"/>
              <w:ind w:left="135"/>
              <w:jc w:val="center"/>
              <w:rPr>
                <w:sz w:val="24"/>
                <w:szCs w:val="24"/>
                <w:lang w:val="ru-RU"/>
              </w:rPr>
            </w:pPr>
            <w:r w:rsidRPr="00AA3EFE">
              <w:rPr>
                <w:rFonts w:ascii="Times New Roman" w:hAnsi="Times New Roman"/>
                <w:color w:val="000000"/>
                <w:sz w:val="24"/>
                <w:szCs w:val="24"/>
                <w:lang w:val="ru-RU"/>
              </w:rPr>
              <w:t>3</w:t>
            </w:r>
          </w:p>
        </w:tc>
        <w:tc>
          <w:tcPr>
            <w:tcW w:w="2056" w:type="dxa"/>
            <w:tcMar>
              <w:top w:w="50" w:type="dxa"/>
              <w:left w:w="100" w:type="dxa"/>
            </w:tcMar>
            <w:vAlign w:val="center"/>
          </w:tcPr>
          <w:p w14:paraId="4A3A7EB0" w14:textId="77777777" w:rsidR="00AA3EFE" w:rsidRPr="00AA3EFE" w:rsidRDefault="00AA3EFE" w:rsidP="008F0326">
            <w:pPr>
              <w:spacing w:after="0"/>
              <w:ind w:left="135"/>
              <w:jc w:val="center"/>
              <w:rPr>
                <w:sz w:val="24"/>
                <w:szCs w:val="24"/>
              </w:rPr>
            </w:pPr>
            <w:r w:rsidRPr="00AA3EFE">
              <w:rPr>
                <w:rFonts w:ascii="Times New Roman" w:hAnsi="Times New Roman"/>
                <w:color w:val="000000"/>
                <w:sz w:val="24"/>
                <w:szCs w:val="24"/>
              </w:rPr>
              <w:t xml:space="preserve"> 2 </w:t>
            </w:r>
          </w:p>
        </w:tc>
        <w:tc>
          <w:tcPr>
            <w:tcW w:w="0" w:type="auto"/>
            <w:gridSpan w:val="2"/>
            <w:tcMar>
              <w:top w:w="50" w:type="dxa"/>
              <w:left w:w="100" w:type="dxa"/>
            </w:tcMar>
            <w:vAlign w:val="center"/>
          </w:tcPr>
          <w:p w14:paraId="411AF570" w14:textId="77777777" w:rsidR="00AA3EFE" w:rsidRPr="00AA3EFE" w:rsidRDefault="00AA3EFE" w:rsidP="008F0326">
            <w:pPr>
              <w:rPr>
                <w:sz w:val="24"/>
                <w:szCs w:val="24"/>
              </w:rPr>
            </w:pPr>
          </w:p>
        </w:tc>
      </w:tr>
    </w:tbl>
    <w:p w14:paraId="29613636" w14:textId="77777777" w:rsidR="000D22D6" w:rsidRPr="00AA3EFE" w:rsidRDefault="000D22D6">
      <w:pPr>
        <w:rPr>
          <w:sz w:val="24"/>
          <w:szCs w:val="24"/>
        </w:rPr>
        <w:sectPr w:rsidR="000D22D6" w:rsidRPr="00AA3EFE">
          <w:pgSz w:w="16383" w:h="11906" w:orient="landscape"/>
          <w:pgMar w:top="1134" w:right="850" w:bottom="1134" w:left="1701" w:header="720" w:footer="720" w:gutter="0"/>
          <w:cols w:space="720"/>
        </w:sectPr>
      </w:pPr>
    </w:p>
    <w:p w14:paraId="11697682" w14:textId="77777777" w:rsidR="000D22D6" w:rsidRPr="00AA3EFE" w:rsidRDefault="008F0326">
      <w:pPr>
        <w:spacing w:after="0"/>
        <w:ind w:left="120"/>
        <w:rPr>
          <w:sz w:val="24"/>
          <w:szCs w:val="24"/>
        </w:rPr>
      </w:pPr>
      <w:r w:rsidRPr="00AA3EFE">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4"/>
        <w:gridCol w:w="2368"/>
        <w:gridCol w:w="785"/>
        <w:gridCol w:w="2111"/>
        <w:gridCol w:w="2164"/>
        <w:gridCol w:w="1508"/>
        <w:gridCol w:w="4520"/>
      </w:tblGrid>
      <w:tr w:rsidR="000D22D6" w:rsidRPr="00AA3EFE" w14:paraId="06C869C9" w14:textId="77777777" w:rsidTr="00AA3EFE">
        <w:trPr>
          <w:trHeight w:val="144"/>
          <w:tblCellSpacing w:w="20" w:type="nil"/>
        </w:trPr>
        <w:tc>
          <w:tcPr>
            <w:tcW w:w="584" w:type="dxa"/>
            <w:vMerge w:val="restart"/>
            <w:tcMar>
              <w:top w:w="50" w:type="dxa"/>
              <w:left w:w="100" w:type="dxa"/>
            </w:tcMar>
            <w:vAlign w:val="center"/>
          </w:tcPr>
          <w:p w14:paraId="15F4183F" w14:textId="77777777" w:rsidR="000D22D6" w:rsidRPr="00AA3EFE" w:rsidRDefault="008F0326">
            <w:pPr>
              <w:spacing w:after="0"/>
              <w:ind w:left="135"/>
              <w:rPr>
                <w:sz w:val="24"/>
                <w:szCs w:val="24"/>
              </w:rPr>
            </w:pPr>
            <w:r w:rsidRPr="00AA3EFE">
              <w:rPr>
                <w:rFonts w:ascii="Times New Roman" w:hAnsi="Times New Roman"/>
                <w:b/>
                <w:color w:val="000000"/>
                <w:sz w:val="24"/>
                <w:szCs w:val="24"/>
              </w:rPr>
              <w:t xml:space="preserve">№ п/п </w:t>
            </w:r>
          </w:p>
          <w:p w14:paraId="5052D325" w14:textId="77777777" w:rsidR="000D22D6" w:rsidRPr="00AA3EFE" w:rsidRDefault="000D22D6">
            <w:pPr>
              <w:spacing w:after="0"/>
              <w:ind w:left="135"/>
              <w:rPr>
                <w:sz w:val="24"/>
                <w:szCs w:val="24"/>
              </w:rPr>
            </w:pPr>
          </w:p>
        </w:tc>
        <w:tc>
          <w:tcPr>
            <w:tcW w:w="2368" w:type="dxa"/>
            <w:vMerge w:val="restart"/>
            <w:tcMar>
              <w:top w:w="50" w:type="dxa"/>
              <w:left w:w="100" w:type="dxa"/>
            </w:tcMar>
            <w:vAlign w:val="center"/>
          </w:tcPr>
          <w:p w14:paraId="147B1D5E" w14:textId="77777777" w:rsidR="000D22D6" w:rsidRPr="00AA3EFE" w:rsidRDefault="008F0326">
            <w:pPr>
              <w:spacing w:after="0"/>
              <w:ind w:left="135"/>
              <w:rPr>
                <w:sz w:val="24"/>
                <w:szCs w:val="24"/>
              </w:rPr>
            </w:pPr>
            <w:r w:rsidRPr="00AA3EFE">
              <w:rPr>
                <w:rFonts w:ascii="Times New Roman" w:hAnsi="Times New Roman"/>
                <w:b/>
                <w:color w:val="000000"/>
                <w:sz w:val="24"/>
                <w:szCs w:val="24"/>
              </w:rPr>
              <w:t>Темаурока</w:t>
            </w:r>
          </w:p>
          <w:p w14:paraId="52225A57" w14:textId="77777777" w:rsidR="000D22D6" w:rsidRPr="00AA3EFE" w:rsidRDefault="000D22D6">
            <w:pPr>
              <w:spacing w:after="0"/>
              <w:ind w:left="135"/>
              <w:rPr>
                <w:sz w:val="24"/>
                <w:szCs w:val="24"/>
              </w:rPr>
            </w:pPr>
          </w:p>
        </w:tc>
        <w:tc>
          <w:tcPr>
            <w:tcW w:w="0" w:type="auto"/>
            <w:gridSpan w:val="3"/>
            <w:tcMar>
              <w:top w:w="50" w:type="dxa"/>
              <w:left w:w="100" w:type="dxa"/>
            </w:tcMar>
            <w:vAlign w:val="center"/>
          </w:tcPr>
          <w:p w14:paraId="0AF0A87B" w14:textId="77777777" w:rsidR="000D22D6" w:rsidRPr="00AA3EFE" w:rsidRDefault="008F0326">
            <w:pPr>
              <w:spacing w:after="0"/>
              <w:rPr>
                <w:sz w:val="24"/>
                <w:szCs w:val="24"/>
              </w:rPr>
            </w:pPr>
            <w:r w:rsidRPr="00AA3EFE">
              <w:rPr>
                <w:rFonts w:ascii="Times New Roman" w:hAnsi="Times New Roman"/>
                <w:b/>
                <w:color w:val="000000"/>
                <w:sz w:val="24"/>
                <w:szCs w:val="24"/>
              </w:rPr>
              <w:t>Количествочасов</w:t>
            </w:r>
          </w:p>
        </w:tc>
        <w:tc>
          <w:tcPr>
            <w:tcW w:w="1508" w:type="dxa"/>
            <w:vMerge w:val="restart"/>
            <w:tcMar>
              <w:top w:w="50" w:type="dxa"/>
              <w:left w:w="100" w:type="dxa"/>
            </w:tcMar>
            <w:vAlign w:val="center"/>
          </w:tcPr>
          <w:p w14:paraId="4D7C273D" w14:textId="77777777" w:rsidR="000D22D6" w:rsidRPr="00AA3EFE" w:rsidRDefault="008F0326">
            <w:pPr>
              <w:spacing w:after="0"/>
              <w:ind w:left="135"/>
              <w:rPr>
                <w:sz w:val="24"/>
                <w:szCs w:val="24"/>
              </w:rPr>
            </w:pPr>
            <w:r w:rsidRPr="00AA3EFE">
              <w:rPr>
                <w:rFonts w:ascii="Times New Roman" w:hAnsi="Times New Roman"/>
                <w:b/>
                <w:color w:val="000000"/>
                <w:sz w:val="24"/>
                <w:szCs w:val="24"/>
              </w:rPr>
              <w:t>Датаизучения</w:t>
            </w:r>
          </w:p>
          <w:p w14:paraId="2EFA1D9D" w14:textId="77777777" w:rsidR="000D22D6" w:rsidRPr="00AA3EFE" w:rsidRDefault="000D22D6">
            <w:pPr>
              <w:spacing w:after="0"/>
              <w:ind w:left="135"/>
              <w:rPr>
                <w:sz w:val="24"/>
                <w:szCs w:val="24"/>
              </w:rPr>
            </w:pPr>
          </w:p>
        </w:tc>
        <w:tc>
          <w:tcPr>
            <w:tcW w:w="4520" w:type="dxa"/>
            <w:vMerge w:val="restart"/>
            <w:tcMar>
              <w:top w:w="50" w:type="dxa"/>
              <w:left w:w="100" w:type="dxa"/>
            </w:tcMar>
            <w:vAlign w:val="center"/>
          </w:tcPr>
          <w:p w14:paraId="4C4ECA54" w14:textId="77777777" w:rsidR="000D22D6" w:rsidRPr="00AA3EFE" w:rsidRDefault="008F0326">
            <w:pPr>
              <w:spacing w:after="0"/>
              <w:ind w:left="135"/>
              <w:rPr>
                <w:sz w:val="24"/>
                <w:szCs w:val="24"/>
              </w:rPr>
            </w:pPr>
            <w:r w:rsidRPr="00AA3EFE">
              <w:rPr>
                <w:rFonts w:ascii="Times New Roman" w:hAnsi="Times New Roman"/>
                <w:b/>
                <w:color w:val="000000"/>
                <w:sz w:val="24"/>
                <w:szCs w:val="24"/>
              </w:rPr>
              <w:t>Электронныецифровыеобразовательныересурсы</w:t>
            </w:r>
          </w:p>
          <w:p w14:paraId="05B4DE7F" w14:textId="77777777" w:rsidR="000D22D6" w:rsidRPr="00AA3EFE" w:rsidRDefault="000D22D6">
            <w:pPr>
              <w:spacing w:after="0"/>
              <w:ind w:left="135"/>
              <w:rPr>
                <w:sz w:val="24"/>
                <w:szCs w:val="24"/>
              </w:rPr>
            </w:pPr>
          </w:p>
        </w:tc>
      </w:tr>
      <w:tr w:rsidR="000D22D6" w:rsidRPr="00AA3EFE" w14:paraId="1626528D" w14:textId="77777777" w:rsidTr="00AA3EFE">
        <w:trPr>
          <w:trHeight w:val="144"/>
          <w:tblCellSpacing w:w="20" w:type="nil"/>
        </w:trPr>
        <w:tc>
          <w:tcPr>
            <w:tcW w:w="0" w:type="auto"/>
            <w:vMerge/>
            <w:tcBorders>
              <w:top w:val="nil"/>
            </w:tcBorders>
            <w:tcMar>
              <w:top w:w="50" w:type="dxa"/>
              <w:left w:w="100" w:type="dxa"/>
            </w:tcMar>
          </w:tcPr>
          <w:p w14:paraId="518EE79C" w14:textId="77777777" w:rsidR="000D22D6" w:rsidRPr="00AA3EFE" w:rsidRDefault="000D22D6">
            <w:pPr>
              <w:rPr>
                <w:sz w:val="24"/>
                <w:szCs w:val="24"/>
              </w:rPr>
            </w:pPr>
          </w:p>
        </w:tc>
        <w:tc>
          <w:tcPr>
            <w:tcW w:w="0" w:type="auto"/>
            <w:vMerge/>
            <w:tcBorders>
              <w:top w:val="nil"/>
            </w:tcBorders>
            <w:tcMar>
              <w:top w:w="50" w:type="dxa"/>
              <w:left w:w="100" w:type="dxa"/>
            </w:tcMar>
          </w:tcPr>
          <w:p w14:paraId="72583039" w14:textId="77777777" w:rsidR="000D22D6" w:rsidRPr="00AA3EFE" w:rsidRDefault="000D22D6">
            <w:pPr>
              <w:rPr>
                <w:sz w:val="24"/>
                <w:szCs w:val="24"/>
              </w:rPr>
            </w:pPr>
          </w:p>
        </w:tc>
        <w:tc>
          <w:tcPr>
            <w:tcW w:w="785" w:type="dxa"/>
            <w:tcMar>
              <w:top w:w="50" w:type="dxa"/>
              <w:left w:w="100" w:type="dxa"/>
            </w:tcMar>
            <w:vAlign w:val="center"/>
          </w:tcPr>
          <w:p w14:paraId="3C3EF1C5" w14:textId="77777777" w:rsidR="000D22D6" w:rsidRPr="00AA3EFE" w:rsidRDefault="008F0326">
            <w:pPr>
              <w:spacing w:after="0"/>
              <w:ind w:left="135"/>
              <w:rPr>
                <w:sz w:val="24"/>
                <w:szCs w:val="24"/>
              </w:rPr>
            </w:pPr>
            <w:r w:rsidRPr="00AA3EFE">
              <w:rPr>
                <w:rFonts w:ascii="Times New Roman" w:hAnsi="Times New Roman"/>
                <w:b/>
                <w:color w:val="000000"/>
                <w:sz w:val="24"/>
                <w:szCs w:val="24"/>
              </w:rPr>
              <w:t>Всего</w:t>
            </w:r>
          </w:p>
          <w:p w14:paraId="55CDDE2B" w14:textId="77777777" w:rsidR="000D22D6" w:rsidRPr="00AA3EFE" w:rsidRDefault="000D22D6">
            <w:pPr>
              <w:spacing w:after="0"/>
              <w:ind w:left="135"/>
              <w:rPr>
                <w:sz w:val="24"/>
                <w:szCs w:val="24"/>
              </w:rPr>
            </w:pPr>
          </w:p>
        </w:tc>
        <w:tc>
          <w:tcPr>
            <w:tcW w:w="2111" w:type="dxa"/>
            <w:tcMar>
              <w:top w:w="50" w:type="dxa"/>
              <w:left w:w="100" w:type="dxa"/>
            </w:tcMar>
            <w:vAlign w:val="center"/>
          </w:tcPr>
          <w:p w14:paraId="55D0FC06" w14:textId="77777777" w:rsidR="000D22D6" w:rsidRPr="00AA3EFE" w:rsidRDefault="008F0326">
            <w:pPr>
              <w:spacing w:after="0"/>
              <w:ind w:left="135"/>
              <w:rPr>
                <w:sz w:val="24"/>
                <w:szCs w:val="24"/>
              </w:rPr>
            </w:pPr>
            <w:r w:rsidRPr="00AA3EFE">
              <w:rPr>
                <w:rFonts w:ascii="Times New Roman" w:hAnsi="Times New Roman"/>
                <w:b/>
                <w:color w:val="000000"/>
                <w:sz w:val="24"/>
                <w:szCs w:val="24"/>
              </w:rPr>
              <w:t>Контрольныеработы</w:t>
            </w:r>
          </w:p>
          <w:p w14:paraId="4D615B4E" w14:textId="77777777" w:rsidR="000D22D6" w:rsidRPr="00AA3EFE" w:rsidRDefault="000D22D6">
            <w:pPr>
              <w:spacing w:after="0"/>
              <w:ind w:left="135"/>
              <w:rPr>
                <w:sz w:val="24"/>
                <w:szCs w:val="24"/>
              </w:rPr>
            </w:pPr>
          </w:p>
        </w:tc>
        <w:tc>
          <w:tcPr>
            <w:tcW w:w="2164" w:type="dxa"/>
            <w:tcMar>
              <w:top w:w="50" w:type="dxa"/>
              <w:left w:w="100" w:type="dxa"/>
            </w:tcMar>
            <w:vAlign w:val="center"/>
          </w:tcPr>
          <w:p w14:paraId="2AF8931B" w14:textId="77777777" w:rsidR="000D22D6" w:rsidRPr="00AA3EFE" w:rsidRDefault="008F0326">
            <w:pPr>
              <w:spacing w:after="0"/>
              <w:ind w:left="135"/>
              <w:rPr>
                <w:sz w:val="24"/>
                <w:szCs w:val="24"/>
              </w:rPr>
            </w:pPr>
            <w:r w:rsidRPr="00AA3EFE">
              <w:rPr>
                <w:rFonts w:ascii="Times New Roman" w:hAnsi="Times New Roman"/>
                <w:b/>
                <w:color w:val="000000"/>
                <w:sz w:val="24"/>
                <w:szCs w:val="24"/>
              </w:rPr>
              <w:t>Практическиеработы</w:t>
            </w:r>
          </w:p>
          <w:p w14:paraId="1D304F7F" w14:textId="77777777" w:rsidR="000D22D6" w:rsidRPr="00AA3EFE" w:rsidRDefault="000D22D6">
            <w:pPr>
              <w:spacing w:after="0"/>
              <w:ind w:left="135"/>
              <w:rPr>
                <w:sz w:val="24"/>
                <w:szCs w:val="24"/>
              </w:rPr>
            </w:pPr>
          </w:p>
        </w:tc>
        <w:tc>
          <w:tcPr>
            <w:tcW w:w="0" w:type="auto"/>
            <w:vMerge/>
            <w:tcBorders>
              <w:top w:val="nil"/>
            </w:tcBorders>
            <w:tcMar>
              <w:top w:w="50" w:type="dxa"/>
              <w:left w:w="100" w:type="dxa"/>
            </w:tcMar>
          </w:tcPr>
          <w:p w14:paraId="6166890F" w14:textId="77777777" w:rsidR="000D22D6" w:rsidRPr="00AA3EFE" w:rsidRDefault="000D22D6">
            <w:pPr>
              <w:rPr>
                <w:sz w:val="24"/>
                <w:szCs w:val="24"/>
              </w:rPr>
            </w:pPr>
          </w:p>
        </w:tc>
        <w:tc>
          <w:tcPr>
            <w:tcW w:w="0" w:type="auto"/>
            <w:vMerge/>
            <w:tcBorders>
              <w:top w:val="nil"/>
            </w:tcBorders>
            <w:tcMar>
              <w:top w:w="50" w:type="dxa"/>
              <w:left w:w="100" w:type="dxa"/>
            </w:tcMar>
          </w:tcPr>
          <w:p w14:paraId="35A5010E" w14:textId="77777777" w:rsidR="000D22D6" w:rsidRPr="00AA3EFE" w:rsidRDefault="000D22D6">
            <w:pPr>
              <w:rPr>
                <w:sz w:val="24"/>
                <w:szCs w:val="24"/>
              </w:rPr>
            </w:pPr>
          </w:p>
        </w:tc>
      </w:tr>
      <w:tr w:rsidR="00AA3EFE" w:rsidRPr="00AA3EFE" w14:paraId="00AB6B67" w14:textId="77777777" w:rsidTr="00AA3EFE">
        <w:trPr>
          <w:trHeight w:val="144"/>
          <w:tblCellSpacing w:w="20" w:type="nil"/>
        </w:trPr>
        <w:tc>
          <w:tcPr>
            <w:tcW w:w="584" w:type="dxa"/>
            <w:tcMar>
              <w:top w:w="50" w:type="dxa"/>
              <w:left w:w="100" w:type="dxa"/>
            </w:tcMar>
            <w:vAlign w:val="center"/>
          </w:tcPr>
          <w:p w14:paraId="5739A43E" w14:textId="77777777" w:rsidR="00AA3EFE" w:rsidRPr="00AA3EFE" w:rsidRDefault="00AA3EFE">
            <w:pPr>
              <w:spacing w:after="0"/>
              <w:rPr>
                <w:sz w:val="24"/>
                <w:szCs w:val="24"/>
              </w:rPr>
            </w:pPr>
            <w:r w:rsidRPr="00AA3EFE">
              <w:rPr>
                <w:rFonts w:ascii="Times New Roman" w:hAnsi="Times New Roman"/>
                <w:color w:val="000000"/>
                <w:sz w:val="24"/>
                <w:szCs w:val="24"/>
              </w:rPr>
              <w:t>1</w:t>
            </w:r>
          </w:p>
        </w:tc>
        <w:tc>
          <w:tcPr>
            <w:tcW w:w="2368" w:type="dxa"/>
            <w:tcMar>
              <w:top w:w="50" w:type="dxa"/>
              <w:left w:w="100" w:type="dxa"/>
            </w:tcMar>
            <w:vAlign w:val="center"/>
          </w:tcPr>
          <w:p w14:paraId="595EC121"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Химический элемент. Атом. Электронная конфигурация атомов</w:t>
            </w:r>
          </w:p>
        </w:tc>
        <w:tc>
          <w:tcPr>
            <w:tcW w:w="785" w:type="dxa"/>
            <w:tcMar>
              <w:top w:w="50" w:type="dxa"/>
              <w:left w:w="100" w:type="dxa"/>
            </w:tcMar>
            <w:vAlign w:val="center"/>
          </w:tcPr>
          <w:p w14:paraId="2323EA54"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33E15C1A"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67972523"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2C78ABCC" w14:textId="76186F09" w:rsidR="00AA3EFE" w:rsidRPr="00AA3EFE" w:rsidRDefault="00D9040A">
            <w:pPr>
              <w:spacing w:after="0"/>
              <w:ind w:left="135"/>
              <w:rPr>
                <w:sz w:val="24"/>
                <w:szCs w:val="24"/>
                <w:lang w:val="ru-RU"/>
              </w:rPr>
            </w:pPr>
            <w:r>
              <w:rPr>
                <w:sz w:val="24"/>
                <w:szCs w:val="24"/>
                <w:lang w:val="ru-RU"/>
              </w:rPr>
              <w:t>0</w:t>
            </w:r>
            <w:r w:rsidR="00AA3EFE" w:rsidRPr="00AA3EFE">
              <w:rPr>
                <w:sz w:val="24"/>
                <w:szCs w:val="24"/>
                <w:lang w:val="ru-RU"/>
              </w:rPr>
              <w:t>3.09</w:t>
            </w:r>
          </w:p>
        </w:tc>
        <w:tc>
          <w:tcPr>
            <w:tcW w:w="4520" w:type="dxa"/>
            <w:tcMar>
              <w:top w:w="50" w:type="dxa"/>
              <w:left w:w="100" w:type="dxa"/>
            </w:tcMar>
            <w:vAlign w:val="center"/>
          </w:tcPr>
          <w:p w14:paraId="2C638328" w14:textId="77777777" w:rsidR="00AA3EFE" w:rsidRPr="00AA3EFE" w:rsidRDefault="00AA3EFE">
            <w:pPr>
              <w:spacing w:after="0"/>
              <w:ind w:left="135"/>
              <w:rPr>
                <w:sz w:val="24"/>
                <w:szCs w:val="24"/>
              </w:rPr>
            </w:pPr>
          </w:p>
        </w:tc>
      </w:tr>
      <w:tr w:rsidR="00AA3EFE" w:rsidRPr="00AA3EFE" w14:paraId="72BD6091" w14:textId="77777777" w:rsidTr="00AA3EFE">
        <w:trPr>
          <w:trHeight w:val="144"/>
          <w:tblCellSpacing w:w="20" w:type="nil"/>
        </w:trPr>
        <w:tc>
          <w:tcPr>
            <w:tcW w:w="584" w:type="dxa"/>
            <w:tcMar>
              <w:top w:w="50" w:type="dxa"/>
              <w:left w:w="100" w:type="dxa"/>
            </w:tcMar>
            <w:vAlign w:val="center"/>
          </w:tcPr>
          <w:p w14:paraId="4B44080A" w14:textId="77777777" w:rsidR="00AA3EFE" w:rsidRPr="00AA3EFE" w:rsidRDefault="00AA3EFE">
            <w:pPr>
              <w:spacing w:after="0"/>
              <w:rPr>
                <w:sz w:val="24"/>
                <w:szCs w:val="24"/>
              </w:rPr>
            </w:pPr>
            <w:r w:rsidRPr="00AA3EFE">
              <w:rPr>
                <w:rFonts w:ascii="Times New Roman" w:hAnsi="Times New Roman"/>
                <w:color w:val="000000"/>
                <w:sz w:val="24"/>
                <w:szCs w:val="24"/>
              </w:rPr>
              <w:t>2</w:t>
            </w:r>
          </w:p>
        </w:tc>
        <w:tc>
          <w:tcPr>
            <w:tcW w:w="2368" w:type="dxa"/>
            <w:tcMar>
              <w:top w:w="50" w:type="dxa"/>
              <w:left w:w="100" w:type="dxa"/>
            </w:tcMar>
            <w:vAlign w:val="center"/>
          </w:tcPr>
          <w:p w14:paraId="0BF53543"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85" w:type="dxa"/>
            <w:tcMar>
              <w:top w:w="50" w:type="dxa"/>
              <w:left w:w="100" w:type="dxa"/>
            </w:tcMar>
            <w:vAlign w:val="center"/>
          </w:tcPr>
          <w:p w14:paraId="5909112C"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4BE4A9EA"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1E574330"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14B93F5D" w14:textId="77777777" w:rsidR="00AA3EFE" w:rsidRPr="00AA3EFE" w:rsidRDefault="00AA3EFE">
            <w:pPr>
              <w:spacing w:after="0"/>
              <w:ind w:left="135"/>
              <w:rPr>
                <w:sz w:val="24"/>
                <w:szCs w:val="24"/>
                <w:lang w:val="ru-RU"/>
              </w:rPr>
            </w:pPr>
            <w:r w:rsidRPr="00AA3EFE">
              <w:rPr>
                <w:sz w:val="24"/>
                <w:szCs w:val="24"/>
                <w:lang w:val="ru-RU"/>
              </w:rPr>
              <w:t>10.09</w:t>
            </w:r>
          </w:p>
        </w:tc>
        <w:tc>
          <w:tcPr>
            <w:tcW w:w="4520" w:type="dxa"/>
            <w:tcMar>
              <w:top w:w="50" w:type="dxa"/>
              <w:left w:w="100" w:type="dxa"/>
            </w:tcMar>
            <w:vAlign w:val="center"/>
          </w:tcPr>
          <w:p w14:paraId="21C08BBC" w14:textId="77777777" w:rsidR="00AA3EFE" w:rsidRPr="00AA3EFE" w:rsidRDefault="00AA3EFE">
            <w:pPr>
              <w:spacing w:after="0"/>
              <w:ind w:left="135"/>
              <w:rPr>
                <w:sz w:val="24"/>
                <w:szCs w:val="24"/>
              </w:rPr>
            </w:pPr>
          </w:p>
        </w:tc>
      </w:tr>
      <w:tr w:rsidR="00AA3EFE" w:rsidRPr="00AA3EFE" w14:paraId="0ACF7A68" w14:textId="77777777" w:rsidTr="00AA3EFE">
        <w:trPr>
          <w:trHeight w:val="144"/>
          <w:tblCellSpacing w:w="20" w:type="nil"/>
        </w:trPr>
        <w:tc>
          <w:tcPr>
            <w:tcW w:w="584" w:type="dxa"/>
            <w:tcMar>
              <w:top w:w="50" w:type="dxa"/>
              <w:left w:w="100" w:type="dxa"/>
            </w:tcMar>
            <w:vAlign w:val="center"/>
          </w:tcPr>
          <w:p w14:paraId="662EA07F" w14:textId="77777777" w:rsidR="00AA3EFE" w:rsidRPr="00AA3EFE" w:rsidRDefault="00AA3EFE">
            <w:pPr>
              <w:spacing w:after="0"/>
              <w:rPr>
                <w:sz w:val="24"/>
                <w:szCs w:val="24"/>
              </w:rPr>
            </w:pPr>
            <w:r w:rsidRPr="00AA3EFE">
              <w:rPr>
                <w:rFonts w:ascii="Times New Roman" w:hAnsi="Times New Roman"/>
                <w:color w:val="000000"/>
                <w:sz w:val="24"/>
                <w:szCs w:val="24"/>
              </w:rPr>
              <w:t>3</w:t>
            </w:r>
          </w:p>
        </w:tc>
        <w:tc>
          <w:tcPr>
            <w:tcW w:w="2368" w:type="dxa"/>
            <w:tcMar>
              <w:top w:w="50" w:type="dxa"/>
              <w:left w:w="100" w:type="dxa"/>
            </w:tcMar>
            <w:vAlign w:val="center"/>
          </w:tcPr>
          <w:p w14:paraId="25D011DD"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 xml:space="preserve">Закономерности изменения свойств химических элементов и их соединений по группам и периодам. </w:t>
            </w:r>
            <w:r w:rsidRPr="00AA3EFE">
              <w:rPr>
                <w:rFonts w:ascii="Times New Roman" w:hAnsi="Times New Roman"/>
                <w:color w:val="000000"/>
                <w:sz w:val="24"/>
                <w:szCs w:val="24"/>
                <w:lang w:val="ru-RU"/>
              </w:rPr>
              <w:lastRenderedPageBreak/>
              <w:t>Значение периодического закона и системы химических элементов Д.И. Менделеева в развитии науки</w:t>
            </w:r>
          </w:p>
        </w:tc>
        <w:tc>
          <w:tcPr>
            <w:tcW w:w="785" w:type="dxa"/>
            <w:tcMar>
              <w:top w:w="50" w:type="dxa"/>
              <w:left w:w="100" w:type="dxa"/>
            </w:tcMar>
            <w:vAlign w:val="center"/>
          </w:tcPr>
          <w:p w14:paraId="3A4A0A13"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45715CFC"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9090079"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5963DC06" w14:textId="77777777" w:rsidR="00AA3EFE" w:rsidRPr="00AA3EFE" w:rsidRDefault="00AA3EFE">
            <w:pPr>
              <w:spacing w:after="0"/>
              <w:ind w:left="135"/>
              <w:rPr>
                <w:sz w:val="24"/>
                <w:szCs w:val="24"/>
                <w:lang w:val="ru-RU"/>
              </w:rPr>
            </w:pPr>
            <w:r w:rsidRPr="00AA3EFE">
              <w:rPr>
                <w:sz w:val="24"/>
                <w:szCs w:val="24"/>
                <w:lang w:val="ru-RU"/>
              </w:rPr>
              <w:t>17.09</w:t>
            </w:r>
          </w:p>
        </w:tc>
        <w:tc>
          <w:tcPr>
            <w:tcW w:w="4520" w:type="dxa"/>
            <w:tcMar>
              <w:top w:w="50" w:type="dxa"/>
              <w:left w:w="100" w:type="dxa"/>
            </w:tcMar>
            <w:vAlign w:val="center"/>
          </w:tcPr>
          <w:p w14:paraId="66FCC99D" w14:textId="77777777" w:rsidR="00AA3EFE" w:rsidRPr="00AA3EFE" w:rsidRDefault="00AA3EFE">
            <w:pPr>
              <w:spacing w:after="0"/>
              <w:ind w:left="135"/>
              <w:rPr>
                <w:sz w:val="24"/>
                <w:szCs w:val="24"/>
              </w:rPr>
            </w:pPr>
          </w:p>
        </w:tc>
      </w:tr>
      <w:tr w:rsidR="00AA3EFE" w:rsidRPr="00AA3EFE" w14:paraId="56BCCAE7" w14:textId="77777777" w:rsidTr="00AA3EFE">
        <w:trPr>
          <w:trHeight w:val="144"/>
          <w:tblCellSpacing w:w="20" w:type="nil"/>
        </w:trPr>
        <w:tc>
          <w:tcPr>
            <w:tcW w:w="584" w:type="dxa"/>
            <w:tcMar>
              <w:top w:w="50" w:type="dxa"/>
              <w:left w:w="100" w:type="dxa"/>
            </w:tcMar>
            <w:vAlign w:val="center"/>
          </w:tcPr>
          <w:p w14:paraId="5497B09C" w14:textId="77777777" w:rsidR="00AA3EFE" w:rsidRPr="00AA3EFE" w:rsidRDefault="00AA3EFE">
            <w:pPr>
              <w:spacing w:after="0"/>
              <w:rPr>
                <w:sz w:val="24"/>
                <w:szCs w:val="24"/>
              </w:rPr>
            </w:pPr>
            <w:r w:rsidRPr="00AA3EFE">
              <w:rPr>
                <w:rFonts w:ascii="Times New Roman" w:hAnsi="Times New Roman"/>
                <w:color w:val="000000"/>
                <w:sz w:val="24"/>
                <w:szCs w:val="24"/>
              </w:rPr>
              <w:t>4</w:t>
            </w:r>
          </w:p>
        </w:tc>
        <w:tc>
          <w:tcPr>
            <w:tcW w:w="2368" w:type="dxa"/>
            <w:tcMar>
              <w:top w:w="50" w:type="dxa"/>
              <w:left w:w="100" w:type="dxa"/>
            </w:tcMar>
            <w:vAlign w:val="center"/>
          </w:tcPr>
          <w:p w14:paraId="5A5F3FCA" w14:textId="77777777" w:rsidR="00AA3EFE" w:rsidRPr="00AA3EFE" w:rsidRDefault="00AA3EFE">
            <w:pPr>
              <w:spacing w:after="0"/>
              <w:ind w:left="135"/>
              <w:rPr>
                <w:rFonts w:ascii="Times New Roman" w:hAnsi="Times New Roman" w:cs="Times New Roman"/>
                <w:sz w:val="24"/>
                <w:szCs w:val="24"/>
                <w:lang w:val="ru-RU"/>
              </w:rPr>
            </w:pPr>
            <w:r w:rsidRPr="00AA3EFE">
              <w:rPr>
                <w:rFonts w:ascii="Times New Roman" w:hAnsi="Times New Roman" w:cs="Times New Roman"/>
                <w:sz w:val="24"/>
                <w:szCs w:val="24"/>
                <w:lang w:val="ru-RU"/>
              </w:rPr>
              <w:t>Входная контрольная работа</w:t>
            </w:r>
          </w:p>
        </w:tc>
        <w:tc>
          <w:tcPr>
            <w:tcW w:w="785" w:type="dxa"/>
            <w:tcMar>
              <w:top w:w="50" w:type="dxa"/>
              <w:left w:w="100" w:type="dxa"/>
            </w:tcMar>
            <w:vAlign w:val="center"/>
          </w:tcPr>
          <w:p w14:paraId="131F1089"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29CA1DAE" w14:textId="77777777" w:rsidR="00AA3EFE" w:rsidRPr="00AA3EFE" w:rsidRDefault="00AA3EFE" w:rsidP="00BF0D61">
            <w:pPr>
              <w:spacing w:after="0"/>
              <w:ind w:left="135"/>
              <w:jc w:val="center"/>
              <w:rPr>
                <w:sz w:val="24"/>
                <w:szCs w:val="24"/>
                <w:lang w:val="ru-RU"/>
              </w:rPr>
            </w:pPr>
            <w:r>
              <w:rPr>
                <w:sz w:val="24"/>
                <w:szCs w:val="24"/>
                <w:lang w:val="ru-RU"/>
              </w:rPr>
              <w:t>1</w:t>
            </w:r>
          </w:p>
        </w:tc>
        <w:tc>
          <w:tcPr>
            <w:tcW w:w="2164" w:type="dxa"/>
            <w:tcMar>
              <w:top w:w="50" w:type="dxa"/>
              <w:left w:w="100" w:type="dxa"/>
            </w:tcMar>
            <w:vAlign w:val="center"/>
          </w:tcPr>
          <w:p w14:paraId="49E161BE"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666FA571" w14:textId="77777777" w:rsidR="00AA3EFE" w:rsidRPr="00AA3EFE" w:rsidRDefault="00AA3EFE">
            <w:pPr>
              <w:spacing w:after="0"/>
              <w:ind w:left="135"/>
              <w:rPr>
                <w:sz w:val="24"/>
                <w:szCs w:val="24"/>
                <w:lang w:val="ru-RU"/>
              </w:rPr>
            </w:pPr>
            <w:r w:rsidRPr="00AA3EFE">
              <w:rPr>
                <w:sz w:val="24"/>
                <w:szCs w:val="24"/>
                <w:lang w:val="ru-RU"/>
              </w:rPr>
              <w:t>24.09</w:t>
            </w:r>
          </w:p>
        </w:tc>
        <w:tc>
          <w:tcPr>
            <w:tcW w:w="4520" w:type="dxa"/>
            <w:tcMar>
              <w:top w:w="50" w:type="dxa"/>
              <w:left w:w="100" w:type="dxa"/>
            </w:tcMar>
            <w:vAlign w:val="center"/>
          </w:tcPr>
          <w:p w14:paraId="642ABDB6" w14:textId="77777777" w:rsidR="00AA3EFE" w:rsidRPr="00AA3EFE" w:rsidRDefault="00AA3EFE">
            <w:pPr>
              <w:spacing w:after="0"/>
              <w:ind w:left="135"/>
              <w:rPr>
                <w:sz w:val="24"/>
                <w:szCs w:val="24"/>
              </w:rPr>
            </w:pPr>
          </w:p>
        </w:tc>
      </w:tr>
      <w:tr w:rsidR="00AA3EFE" w:rsidRPr="00AA3EFE" w14:paraId="493C8574" w14:textId="77777777" w:rsidTr="00AA3EFE">
        <w:trPr>
          <w:trHeight w:val="144"/>
          <w:tblCellSpacing w:w="20" w:type="nil"/>
        </w:trPr>
        <w:tc>
          <w:tcPr>
            <w:tcW w:w="584" w:type="dxa"/>
            <w:tcMar>
              <w:top w:w="50" w:type="dxa"/>
              <w:left w:w="100" w:type="dxa"/>
            </w:tcMar>
            <w:vAlign w:val="center"/>
          </w:tcPr>
          <w:p w14:paraId="23C0ED51" w14:textId="77777777" w:rsidR="00AA3EFE" w:rsidRPr="00AA3EFE" w:rsidRDefault="00AA3EFE">
            <w:pPr>
              <w:spacing w:after="0"/>
              <w:rPr>
                <w:sz w:val="24"/>
                <w:szCs w:val="24"/>
              </w:rPr>
            </w:pPr>
            <w:r w:rsidRPr="00AA3EFE">
              <w:rPr>
                <w:rFonts w:ascii="Times New Roman" w:hAnsi="Times New Roman"/>
                <w:color w:val="000000"/>
                <w:sz w:val="24"/>
                <w:szCs w:val="24"/>
              </w:rPr>
              <w:t>5</w:t>
            </w:r>
          </w:p>
        </w:tc>
        <w:tc>
          <w:tcPr>
            <w:tcW w:w="2368" w:type="dxa"/>
            <w:tcMar>
              <w:top w:w="50" w:type="dxa"/>
              <w:left w:w="100" w:type="dxa"/>
            </w:tcMar>
            <w:vAlign w:val="center"/>
          </w:tcPr>
          <w:p w14:paraId="3B5CF765"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Химическая связь, её виды; механизмы образования ковалентной связи. Водородная связьВалентность. Электроотрицательность. Степень окисления. Вещества молекулярного и немолекулярного строения</w:t>
            </w:r>
          </w:p>
        </w:tc>
        <w:tc>
          <w:tcPr>
            <w:tcW w:w="785" w:type="dxa"/>
            <w:tcMar>
              <w:top w:w="50" w:type="dxa"/>
              <w:left w:w="100" w:type="dxa"/>
            </w:tcMar>
            <w:vAlign w:val="center"/>
          </w:tcPr>
          <w:p w14:paraId="788BB5A7"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22C4D150"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39EB776"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2AF11C0F" w14:textId="22689F10" w:rsidR="00AA3EFE" w:rsidRPr="00AA3EFE" w:rsidRDefault="00D9040A">
            <w:pPr>
              <w:spacing w:after="0"/>
              <w:ind w:left="135"/>
              <w:rPr>
                <w:sz w:val="24"/>
                <w:szCs w:val="24"/>
                <w:lang w:val="ru-RU"/>
              </w:rPr>
            </w:pPr>
            <w:r>
              <w:rPr>
                <w:sz w:val="24"/>
                <w:szCs w:val="24"/>
                <w:lang w:val="ru-RU"/>
              </w:rPr>
              <w:t>0</w:t>
            </w:r>
            <w:r w:rsidR="00AA3EFE" w:rsidRPr="00AA3EFE">
              <w:rPr>
                <w:sz w:val="24"/>
                <w:szCs w:val="24"/>
                <w:lang w:val="ru-RU"/>
              </w:rPr>
              <w:t>1.10</w:t>
            </w:r>
          </w:p>
        </w:tc>
        <w:tc>
          <w:tcPr>
            <w:tcW w:w="4520" w:type="dxa"/>
            <w:tcMar>
              <w:top w:w="50" w:type="dxa"/>
              <w:left w:w="100" w:type="dxa"/>
            </w:tcMar>
            <w:vAlign w:val="center"/>
          </w:tcPr>
          <w:p w14:paraId="7ECE3E64" w14:textId="77777777" w:rsidR="00AA3EFE" w:rsidRPr="00AA3EFE" w:rsidRDefault="00AA3EFE">
            <w:pPr>
              <w:spacing w:after="0"/>
              <w:ind w:left="135"/>
              <w:rPr>
                <w:sz w:val="24"/>
                <w:szCs w:val="24"/>
              </w:rPr>
            </w:pPr>
          </w:p>
        </w:tc>
      </w:tr>
      <w:tr w:rsidR="00AA3EFE" w:rsidRPr="00AA3EFE" w14:paraId="30CFB7BC" w14:textId="77777777" w:rsidTr="00AA3EFE">
        <w:trPr>
          <w:trHeight w:val="144"/>
          <w:tblCellSpacing w:w="20" w:type="nil"/>
        </w:trPr>
        <w:tc>
          <w:tcPr>
            <w:tcW w:w="584" w:type="dxa"/>
            <w:tcMar>
              <w:top w:w="50" w:type="dxa"/>
              <w:left w:w="100" w:type="dxa"/>
            </w:tcMar>
            <w:vAlign w:val="center"/>
          </w:tcPr>
          <w:p w14:paraId="31D8882F" w14:textId="77777777" w:rsidR="00AA3EFE" w:rsidRPr="00AA3EFE" w:rsidRDefault="00AA3EFE">
            <w:pPr>
              <w:spacing w:after="0"/>
              <w:rPr>
                <w:sz w:val="24"/>
                <w:szCs w:val="24"/>
              </w:rPr>
            </w:pPr>
            <w:r w:rsidRPr="00AA3EFE">
              <w:rPr>
                <w:rFonts w:ascii="Times New Roman" w:hAnsi="Times New Roman"/>
                <w:color w:val="000000"/>
                <w:sz w:val="24"/>
                <w:szCs w:val="24"/>
              </w:rPr>
              <w:t>6</w:t>
            </w:r>
          </w:p>
        </w:tc>
        <w:tc>
          <w:tcPr>
            <w:tcW w:w="2368" w:type="dxa"/>
            <w:tcMar>
              <w:top w:w="50" w:type="dxa"/>
              <w:left w:w="100" w:type="dxa"/>
            </w:tcMar>
            <w:vAlign w:val="center"/>
          </w:tcPr>
          <w:p w14:paraId="5AED5322"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 xml:space="preserve">Понятие о дисперсных системах. Истинные и коллоидные растворы. </w:t>
            </w:r>
            <w:r w:rsidRPr="00AA3EFE">
              <w:rPr>
                <w:rFonts w:ascii="Times New Roman" w:hAnsi="Times New Roman"/>
                <w:color w:val="000000"/>
                <w:sz w:val="24"/>
                <w:szCs w:val="24"/>
                <w:lang w:val="ru-RU"/>
              </w:rPr>
              <w:lastRenderedPageBreak/>
              <w:t>Массовая доля вещества в растворе</w:t>
            </w:r>
          </w:p>
        </w:tc>
        <w:tc>
          <w:tcPr>
            <w:tcW w:w="785" w:type="dxa"/>
            <w:tcMar>
              <w:top w:w="50" w:type="dxa"/>
              <w:left w:w="100" w:type="dxa"/>
            </w:tcMar>
            <w:vAlign w:val="center"/>
          </w:tcPr>
          <w:p w14:paraId="5D9B13F2"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21590787"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6F828CFF"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7E68135C" w14:textId="22AAE6C8" w:rsidR="00AA3EFE" w:rsidRPr="00AA3EFE" w:rsidRDefault="00D9040A">
            <w:pPr>
              <w:spacing w:after="0"/>
              <w:ind w:left="135"/>
              <w:rPr>
                <w:sz w:val="24"/>
                <w:szCs w:val="24"/>
                <w:lang w:val="ru-RU"/>
              </w:rPr>
            </w:pPr>
            <w:r>
              <w:rPr>
                <w:sz w:val="24"/>
                <w:szCs w:val="24"/>
                <w:lang w:val="ru-RU"/>
              </w:rPr>
              <w:t>0</w:t>
            </w:r>
            <w:r w:rsidR="00AA3EFE" w:rsidRPr="00AA3EFE">
              <w:rPr>
                <w:sz w:val="24"/>
                <w:szCs w:val="24"/>
                <w:lang w:val="ru-RU"/>
              </w:rPr>
              <w:t>8.10</w:t>
            </w:r>
          </w:p>
        </w:tc>
        <w:tc>
          <w:tcPr>
            <w:tcW w:w="4520" w:type="dxa"/>
            <w:tcMar>
              <w:top w:w="50" w:type="dxa"/>
              <w:left w:w="100" w:type="dxa"/>
            </w:tcMar>
            <w:vAlign w:val="center"/>
          </w:tcPr>
          <w:p w14:paraId="79BBB305" w14:textId="77777777" w:rsidR="00AA3EFE" w:rsidRPr="00AA3EFE" w:rsidRDefault="00AA3EFE">
            <w:pPr>
              <w:spacing w:after="0"/>
              <w:ind w:left="135"/>
              <w:rPr>
                <w:sz w:val="24"/>
                <w:szCs w:val="24"/>
              </w:rPr>
            </w:pPr>
          </w:p>
        </w:tc>
      </w:tr>
      <w:tr w:rsidR="00AA3EFE" w:rsidRPr="00AA3EFE" w14:paraId="1D68B4BD" w14:textId="77777777" w:rsidTr="00AA3EFE">
        <w:trPr>
          <w:trHeight w:val="144"/>
          <w:tblCellSpacing w:w="20" w:type="nil"/>
        </w:trPr>
        <w:tc>
          <w:tcPr>
            <w:tcW w:w="584" w:type="dxa"/>
            <w:tcMar>
              <w:top w:w="50" w:type="dxa"/>
              <w:left w:w="100" w:type="dxa"/>
            </w:tcMar>
            <w:vAlign w:val="center"/>
          </w:tcPr>
          <w:p w14:paraId="2BC876F2" w14:textId="77777777" w:rsidR="00AA3EFE" w:rsidRPr="00AA3EFE" w:rsidRDefault="00AA3EFE">
            <w:pPr>
              <w:spacing w:after="0"/>
              <w:rPr>
                <w:sz w:val="24"/>
                <w:szCs w:val="24"/>
              </w:rPr>
            </w:pPr>
            <w:r w:rsidRPr="00AA3EFE">
              <w:rPr>
                <w:rFonts w:ascii="Times New Roman" w:hAnsi="Times New Roman"/>
                <w:color w:val="000000"/>
                <w:sz w:val="24"/>
                <w:szCs w:val="24"/>
              </w:rPr>
              <w:t>7</w:t>
            </w:r>
          </w:p>
        </w:tc>
        <w:tc>
          <w:tcPr>
            <w:tcW w:w="2368" w:type="dxa"/>
            <w:tcMar>
              <w:top w:w="50" w:type="dxa"/>
              <w:left w:w="100" w:type="dxa"/>
            </w:tcMar>
            <w:vAlign w:val="center"/>
          </w:tcPr>
          <w:p w14:paraId="4487FEFA"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785" w:type="dxa"/>
            <w:tcMar>
              <w:top w:w="50" w:type="dxa"/>
              <w:left w:w="100" w:type="dxa"/>
            </w:tcMar>
            <w:vAlign w:val="center"/>
          </w:tcPr>
          <w:p w14:paraId="304D873A"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29497DB6"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03686718"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5747AB21" w14:textId="77777777" w:rsidR="00AA3EFE" w:rsidRPr="00AA3EFE" w:rsidRDefault="00AA3EFE">
            <w:pPr>
              <w:spacing w:after="0"/>
              <w:ind w:left="135"/>
              <w:rPr>
                <w:sz w:val="24"/>
                <w:szCs w:val="24"/>
                <w:lang w:val="ru-RU"/>
              </w:rPr>
            </w:pPr>
            <w:r w:rsidRPr="00AA3EFE">
              <w:rPr>
                <w:sz w:val="24"/>
                <w:szCs w:val="24"/>
                <w:lang w:val="ru-RU"/>
              </w:rPr>
              <w:t>15.10</w:t>
            </w:r>
          </w:p>
        </w:tc>
        <w:tc>
          <w:tcPr>
            <w:tcW w:w="4520" w:type="dxa"/>
            <w:tcMar>
              <w:top w:w="50" w:type="dxa"/>
              <w:left w:w="100" w:type="dxa"/>
            </w:tcMar>
            <w:vAlign w:val="center"/>
          </w:tcPr>
          <w:p w14:paraId="737CFFA8" w14:textId="77777777" w:rsidR="00AA3EFE" w:rsidRPr="00AA3EFE" w:rsidRDefault="00AA3EFE">
            <w:pPr>
              <w:spacing w:after="0"/>
              <w:ind w:left="135"/>
              <w:rPr>
                <w:sz w:val="24"/>
                <w:szCs w:val="24"/>
              </w:rPr>
            </w:pPr>
          </w:p>
        </w:tc>
      </w:tr>
      <w:tr w:rsidR="00AA3EFE" w:rsidRPr="00AA3EFE" w14:paraId="56C7E6CA" w14:textId="77777777" w:rsidTr="00AA3EFE">
        <w:trPr>
          <w:trHeight w:val="144"/>
          <w:tblCellSpacing w:w="20" w:type="nil"/>
        </w:trPr>
        <w:tc>
          <w:tcPr>
            <w:tcW w:w="584" w:type="dxa"/>
            <w:tcMar>
              <w:top w:w="50" w:type="dxa"/>
              <w:left w:w="100" w:type="dxa"/>
            </w:tcMar>
            <w:vAlign w:val="center"/>
          </w:tcPr>
          <w:p w14:paraId="54EA6EEE" w14:textId="77777777" w:rsidR="00AA3EFE" w:rsidRPr="00AA3EFE" w:rsidRDefault="00AA3EFE">
            <w:pPr>
              <w:spacing w:after="0"/>
              <w:rPr>
                <w:sz w:val="24"/>
                <w:szCs w:val="24"/>
              </w:rPr>
            </w:pPr>
            <w:r w:rsidRPr="00AA3EFE">
              <w:rPr>
                <w:rFonts w:ascii="Times New Roman" w:hAnsi="Times New Roman"/>
                <w:color w:val="000000"/>
                <w:sz w:val="24"/>
                <w:szCs w:val="24"/>
              </w:rPr>
              <w:t>8</w:t>
            </w:r>
          </w:p>
        </w:tc>
        <w:tc>
          <w:tcPr>
            <w:tcW w:w="2368" w:type="dxa"/>
            <w:tcMar>
              <w:top w:w="50" w:type="dxa"/>
              <w:left w:w="100" w:type="dxa"/>
            </w:tcMar>
            <w:vAlign w:val="center"/>
          </w:tcPr>
          <w:p w14:paraId="40AE8A1C"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85" w:type="dxa"/>
            <w:tcMar>
              <w:top w:w="50" w:type="dxa"/>
              <w:left w:w="100" w:type="dxa"/>
            </w:tcMar>
            <w:vAlign w:val="center"/>
          </w:tcPr>
          <w:p w14:paraId="02F5325C"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1399B344"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0A7EE1E5"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40ACBC6C" w14:textId="77777777" w:rsidR="00AA3EFE" w:rsidRPr="00AA3EFE" w:rsidRDefault="00AA3EFE">
            <w:pPr>
              <w:spacing w:after="0"/>
              <w:ind w:left="135"/>
              <w:rPr>
                <w:sz w:val="24"/>
                <w:szCs w:val="24"/>
                <w:lang w:val="ru-RU"/>
              </w:rPr>
            </w:pPr>
            <w:r w:rsidRPr="00AA3EFE">
              <w:rPr>
                <w:sz w:val="24"/>
                <w:szCs w:val="24"/>
                <w:lang w:val="ru-RU"/>
              </w:rPr>
              <w:t>22.10</w:t>
            </w:r>
          </w:p>
        </w:tc>
        <w:tc>
          <w:tcPr>
            <w:tcW w:w="4520" w:type="dxa"/>
            <w:tcMar>
              <w:top w:w="50" w:type="dxa"/>
              <w:left w:w="100" w:type="dxa"/>
            </w:tcMar>
            <w:vAlign w:val="center"/>
          </w:tcPr>
          <w:p w14:paraId="3DC557D9" w14:textId="77777777" w:rsidR="00AA3EFE" w:rsidRPr="00AA3EFE" w:rsidRDefault="00AA3EFE">
            <w:pPr>
              <w:spacing w:after="0"/>
              <w:ind w:left="135"/>
              <w:rPr>
                <w:sz w:val="24"/>
                <w:szCs w:val="24"/>
              </w:rPr>
            </w:pPr>
          </w:p>
        </w:tc>
      </w:tr>
      <w:tr w:rsidR="00AA3EFE" w:rsidRPr="00AA3EFE" w14:paraId="61D1B48B" w14:textId="77777777" w:rsidTr="00AA3EFE">
        <w:trPr>
          <w:trHeight w:val="144"/>
          <w:tblCellSpacing w:w="20" w:type="nil"/>
        </w:trPr>
        <w:tc>
          <w:tcPr>
            <w:tcW w:w="584" w:type="dxa"/>
            <w:tcMar>
              <w:top w:w="50" w:type="dxa"/>
              <w:left w:w="100" w:type="dxa"/>
            </w:tcMar>
            <w:vAlign w:val="center"/>
          </w:tcPr>
          <w:p w14:paraId="4DEDADBF" w14:textId="77777777" w:rsidR="00AA3EFE" w:rsidRPr="00AA3EFE" w:rsidRDefault="00AA3EFE">
            <w:pPr>
              <w:spacing w:after="0"/>
              <w:rPr>
                <w:sz w:val="24"/>
                <w:szCs w:val="24"/>
              </w:rPr>
            </w:pPr>
            <w:r w:rsidRPr="00AA3EFE">
              <w:rPr>
                <w:rFonts w:ascii="Times New Roman" w:hAnsi="Times New Roman"/>
                <w:color w:val="000000"/>
                <w:sz w:val="24"/>
                <w:szCs w:val="24"/>
              </w:rPr>
              <w:t>9</w:t>
            </w:r>
          </w:p>
        </w:tc>
        <w:tc>
          <w:tcPr>
            <w:tcW w:w="2368" w:type="dxa"/>
            <w:tcMar>
              <w:top w:w="50" w:type="dxa"/>
              <w:left w:w="100" w:type="dxa"/>
            </w:tcMar>
            <w:vAlign w:val="center"/>
          </w:tcPr>
          <w:p w14:paraId="322F547A"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Скорость реакции. Обратимые реакции. Химическое равновесие</w:t>
            </w:r>
          </w:p>
        </w:tc>
        <w:tc>
          <w:tcPr>
            <w:tcW w:w="785" w:type="dxa"/>
            <w:tcMar>
              <w:top w:w="50" w:type="dxa"/>
              <w:left w:w="100" w:type="dxa"/>
            </w:tcMar>
            <w:vAlign w:val="center"/>
          </w:tcPr>
          <w:p w14:paraId="5CC888DC"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14375723" w14:textId="77777777" w:rsidR="00AA3EFE" w:rsidRPr="00AA3EFE" w:rsidRDefault="00AA3EFE">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A168CD1" w14:textId="77777777" w:rsidR="00AA3EFE" w:rsidRPr="00AA3EFE" w:rsidRDefault="00AA3EFE">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3E25031F" w14:textId="11644274" w:rsidR="00AA3EFE" w:rsidRPr="00AA3EFE" w:rsidRDefault="00D9040A">
            <w:pPr>
              <w:spacing w:after="0"/>
              <w:ind w:left="135"/>
              <w:rPr>
                <w:sz w:val="24"/>
                <w:szCs w:val="24"/>
                <w:lang w:val="ru-RU"/>
              </w:rPr>
            </w:pPr>
            <w:r>
              <w:rPr>
                <w:sz w:val="24"/>
                <w:szCs w:val="24"/>
                <w:lang w:val="ru-RU"/>
              </w:rPr>
              <w:t>0</w:t>
            </w:r>
            <w:r w:rsidR="00AA3EFE" w:rsidRPr="00AA3EFE">
              <w:rPr>
                <w:sz w:val="24"/>
                <w:szCs w:val="24"/>
                <w:lang w:val="ru-RU"/>
              </w:rPr>
              <w:t>5.11</w:t>
            </w:r>
          </w:p>
        </w:tc>
        <w:tc>
          <w:tcPr>
            <w:tcW w:w="4520" w:type="dxa"/>
            <w:tcMar>
              <w:top w:w="50" w:type="dxa"/>
              <w:left w:w="100" w:type="dxa"/>
            </w:tcMar>
            <w:vAlign w:val="center"/>
          </w:tcPr>
          <w:p w14:paraId="2CF583E5" w14:textId="77777777" w:rsidR="00AA3EFE" w:rsidRPr="00AA3EFE" w:rsidRDefault="00AA3EFE">
            <w:pPr>
              <w:spacing w:after="0"/>
              <w:ind w:left="135"/>
              <w:rPr>
                <w:sz w:val="24"/>
                <w:szCs w:val="24"/>
              </w:rPr>
            </w:pPr>
          </w:p>
        </w:tc>
      </w:tr>
      <w:tr w:rsidR="00AA3EFE" w:rsidRPr="00AA3EFE" w14:paraId="3A25D7B8" w14:textId="77777777" w:rsidTr="00AA3EFE">
        <w:trPr>
          <w:trHeight w:val="144"/>
          <w:tblCellSpacing w:w="20" w:type="nil"/>
        </w:trPr>
        <w:tc>
          <w:tcPr>
            <w:tcW w:w="584" w:type="dxa"/>
            <w:tcMar>
              <w:top w:w="50" w:type="dxa"/>
              <w:left w:w="100" w:type="dxa"/>
            </w:tcMar>
            <w:vAlign w:val="center"/>
          </w:tcPr>
          <w:p w14:paraId="450815DB" w14:textId="77777777" w:rsidR="00AA3EFE" w:rsidRPr="00AA3EFE" w:rsidRDefault="00AA3EFE">
            <w:pPr>
              <w:spacing w:after="0"/>
              <w:rPr>
                <w:sz w:val="24"/>
                <w:szCs w:val="24"/>
              </w:rPr>
            </w:pPr>
            <w:r w:rsidRPr="00AA3EFE">
              <w:rPr>
                <w:rFonts w:ascii="Times New Roman" w:hAnsi="Times New Roman"/>
                <w:color w:val="000000"/>
                <w:sz w:val="24"/>
                <w:szCs w:val="24"/>
              </w:rPr>
              <w:lastRenderedPageBreak/>
              <w:t>10</w:t>
            </w:r>
          </w:p>
        </w:tc>
        <w:tc>
          <w:tcPr>
            <w:tcW w:w="2368" w:type="dxa"/>
            <w:tcMar>
              <w:top w:w="50" w:type="dxa"/>
              <w:left w:w="100" w:type="dxa"/>
            </w:tcMar>
            <w:vAlign w:val="center"/>
          </w:tcPr>
          <w:p w14:paraId="623B58D5"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Практическая работа № 1. «Влияние различных факторов на скорость химической реакции»</w:t>
            </w:r>
          </w:p>
        </w:tc>
        <w:tc>
          <w:tcPr>
            <w:tcW w:w="785" w:type="dxa"/>
            <w:tcMar>
              <w:top w:w="50" w:type="dxa"/>
              <w:left w:w="100" w:type="dxa"/>
            </w:tcMar>
            <w:vAlign w:val="center"/>
          </w:tcPr>
          <w:p w14:paraId="19CBE143"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3D8D80CF" w14:textId="77777777" w:rsidR="00AA3EFE" w:rsidRPr="00AA3EFE" w:rsidRDefault="00AA3EFE">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8936B40"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 1 </w:t>
            </w:r>
          </w:p>
        </w:tc>
        <w:tc>
          <w:tcPr>
            <w:tcW w:w="1508" w:type="dxa"/>
            <w:tcMar>
              <w:top w:w="50" w:type="dxa"/>
              <w:left w:w="100" w:type="dxa"/>
            </w:tcMar>
            <w:vAlign w:val="center"/>
          </w:tcPr>
          <w:p w14:paraId="4A865F39" w14:textId="77777777" w:rsidR="00AA3EFE" w:rsidRPr="00AA3EFE" w:rsidRDefault="00AA3EFE">
            <w:pPr>
              <w:spacing w:after="0"/>
              <w:ind w:left="135"/>
              <w:rPr>
                <w:sz w:val="24"/>
                <w:szCs w:val="24"/>
                <w:lang w:val="ru-RU"/>
              </w:rPr>
            </w:pPr>
            <w:r w:rsidRPr="00AA3EFE">
              <w:rPr>
                <w:sz w:val="24"/>
                <w:szCs w:val="24"/>
                <w:lang w:val="ru-RU"/>
              </w:rPr>
              <w:t>12.11</w:t>
            </w:r>
          </w:p>
        </w:tc>
        <w:tc>
          <w:tcPr>
            <w:tcW w:w="4520" w:type="dxa"/>
            <w:tcMar>
              <w:top w:w="50" w:type="dxa"/>
              <w:left w:w="100" w:type="dxa"/>
            </w:tcMar>
            <w:vAlign w:val="center"/>
          </w:tcPr>
          <w:p w14:paraId="1FFFF9FB" w14:textId="77777777" w:rsidR="00AA3EFE" w:rsidRPr="00AA3EFE" w:rsidRDefault="00AA3EFE">
            <w:pPr>
              <w:spacing w:after="0"/>
              <w:ind w:left="135"/>
              <w:rPr>
                <w:sz w:val="24"/>
                <w:szCs w:val="24"/>
              </w:rPr>
            </w:pPr>
          </w:p>
        </w:tc>
      </w:tr>
      <w:tr w:rsidR="00AA3EFE" w:rsidRPr="00AA3EFE" w14:paraId="06B52890" w14:textId="77777777" w:rsidTr="00AA3EFE">
        <w:trPr>
          <w:trHeight w:val="144"/>
          <w:tblCellSpacing w:w="20" w:type="nil"/>
        </w:trPr>
        <w:tc>
          <w:tcPr>
            <w:tcW w:w="584" w:type="dxa"/>
            <w:tcMar>
              <w:top w:w="50" w:type="dxa"/>
              <w:left w:w="100" w:type="dxa"/>
            </w:tcMar>
            <w:vAlign w:val="center"/>
          </w:tcPr>
          <w:p w14:paraId="58D176E6" w14:textId="77777777" w:rsidR="00AA3EFE" w:rsidRPr="00AA3EFE" w:rsidRDefault="00AA3EFE">
            <w:pPr>
              <w:spacing w:after="0"/>
              <w:rPr>
                <w:sz w:val="24"/>
                <w:szCs w:val="24"/>
              </w:rPr>
            </w:pPr>
            <w:r w:rsidRPr="00AA3EFE">
              <w:rPr>
                <w:rFonts w:ascii="Times New Roman" w:hAnsi="Times New Roman"/>
                <w:color w:val="000000"/>
                <w:sz w:val="24"/>
                <w:szCs w:val="24"/>
              </w:rPr>
              <w:t>11</w:t>
            </w:r>
          </w:p>
        </w:tc>
        <w:tc>
          <w:tcPr>
            <w:tcW w:w="2368" w:type="dxa"/>
            <w:tcMar>
              <w:top w:w="50" w:type="dxa"/>
              <w:left w:w="100" w:type="dxa"/>
            </w:tcMar>
            <w:vAlign w:val="center"/>
          </w:tcPr>
          <w:p w14:paraId="76CB3336" w14:textId="77777777" w:rsidR="00AA3EFE" w:rsidRPr="00AA3EFE" w:rsidRDefault="00AA3EFE">
            <w:pPr>
              <w:spacing w:after="0"/>
              <w:ind w:left="135"/>
              <w:rPr>
                <w:sz w:val="24"/>
                <w:szCs w:val="24"/>
              </w:rPr>
            </w:pPr>
            <w:r w:rsidRPr="00AA3EFE">
              <w:rPr>
                <w:rFonts w:ascii="Times New Roman" w:hAnsi="Times New Roman"/>
                <w:color w:val="000000"/>
                <w:sz w:val="24"/>
                <w:szCs w:val="24"/>
                <w:lang w:val="ru-RU"/>
              </w:rPr>
              <w:t>Электролитическая диссоциация. Понятие о водородном показателе (</w:t>
            </w:r>
            <w:r w:rsidRPr="00AA3EFE">
              <w:rPr>
                <w:rFonts w:ascii="Times New Roman" w:hAnsi="Times New Roman"/>
                <w:color w:val="000000"/>
                <w:sz w:val="24"/>
                <w:szCs w:val="24"/>
              </w:rPr>
              <w:t>pH</w:t>
            </w:r>
            <w:r w:rsidRPr="00AA3EFE">
              <w:rPr>
                <w:rFonts w:ascii="Times New Roman" w:hAnsi="Times New Roman"/>
                <w:color w:val="000000"/>
                <w:sz w:val="24"/>
                <w:szCs w:val="24"/>
                <w:lang w:val="ru-RU"/>
              </w:rPr>
              <w:t xml:space="preserve">) раствора. </w:t>
            </w:r>
            <w:r w:rsidRPr="00AA3EFE">
              <w:rPr>
                <w:rFonts w:ascii="Times New Roman" w:hAnsi="Times New Roman"/>
                <w:color w:val="000000"/>
                <w:sz w:val="24"/>
                <w:szCs w:val="24"/>
              </w:rPr>
              <w:t>Реакцииионногообмена. Гидролизорганических и неорганическихвеществ</w:t>
            </w:r>
          </w:p>
        </w:tc>
        <w:tc>
          <w:tcPr>
            <w:tcW w:w="785" w:type="dxa"/>
            <w:tcMar>
              <w:top w:w="50" w:type="dxa"/>
              <w:left w:w="100" w:type="dxa"/>
            </w:tcMar>
            <w:vAlign w:val="center"/>
          </w:tcPr>
          <w:p w14:paraId="6C78A0C4"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 1 </w:t>
            </w:r>
          </w:p>
        </w:tc>
        <w:tc>
          <w:tcPr>
            <w:tcW w:w="2111" w:type="dxa"/>
            <w:tcMar>
              <w:top w:w="50" w:type="dxa"/>
              <w:left w:w="100" w:type="dxa"/>
            </w:tcMar>
            <w:vAlign w:val="center"/>
          </w:tcPr>
          <w:p w14:paraId="6ABC6CAC" w14:textId="77777777" w:rsidR="00AA3EFE" w:rsidRPr="00AA3EFE" w:rsidRDefault="00AA3EFE">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59A1EADC" w14:textId="77777777" w:rsidR="00AA3EFE" w:rsidRPr="00AA3EFE" w:rsidRDefault="00AA3EFE">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33BBD4BC" w14:textId="77777777" w:rsidR="00AA3EFE" w:rsidRPr="00AA3EFE" w:rsidRDefault="00AA3EFE">
            <w:pPr>
              <w:spacing w:after="0"/>
              <w:ind w:left="135"/>
              <w:rPr>
                <w:sz w:val="24"/>
                <w:szCs w:val="24"/>
                <w:lang w:val="ru-RU"/>
              </w:rPr>
            </w:pPr>
            <w:r w:rsidRPr="00AA3EFE">
              <w:rPr>
                <w:sz w:val="24"/>
                <w:szCs w:val="24"/>
                <w:lang w:val="ru-RU"/>
              </w:rPr>
              <w:t>19.11</w:t>
            </w:r>
          </w:p>
        </w:tc>
        <w:tc>
          <w:tcPr>
            <w:tcW w:w="4520" w:type="dxa"/>
            <w:tcMar>
              <w:top w:w="50" w:type="dxa"/>
              <w:left w:w="100" w:type="dxa"/>
            </w:tcMar>
            <w:vAlign w:val="center"/>
          </w:tcPr>
          <w:p w14:paraId="47DD0FD5" w14:textId="77777777" w:rsidR="00AA3EFE" w:rsidRPr="00AA3EFE" w:rsidRDefault="00AA3EFE">
            <w:pPr>
              <w:spacing w:after="0"/>
              <w:ind w:left="135"/>
              <w:rPr>
                <w:sz w:val="24"/>
                <w:szCs w:val="24"/>
              </w:rPr>
            </w:pPr>
          </w:p>
        </w:tc>
      </w:tr>
      <w:tr w:rsidR="00AA3EFE" w:rsidRPr="00AA3EFE" w14:paraId="6B5C0DA8" w14:textId="77777777" w:rsidTr="00AA3EFE">
        <w:trPr>
          <w:trHeight w:val="144"/>
          <w:tblCellSpacing w:w="20" w:type="nil"/>
        </w:trPr>
        <w:tc>
          <w:tcPr>
            <w:tcW w:w="584" w:type="dxa"/>
            <w:tcMar>
              <w:top w:w="50" w:type="dxa"/>
              <w:left w:w="100" w:type="dxa"/>
            </w:tcMar>
            <w:vAlign w:val="center"/>
          </w:tcPr>
          <w:p w14:paraId="6EE1C90B" w14:textId="77777777" w:rsidR="00AA3EFE" w:rsidRPr="00AA3EFE" w:rsidRDefault="00AA3EFE">
            <w:pPr>
              <w:spacing w:after="0"/>
              <w:rPr>
                <w:sz w:val="24"/>
                <w:szCs w:val="24"/>
              </w:rPr>
            </w:pPr>
            <w:r w:rsidRPr="00AA3EFE">
              <w:rPr>
                <w:rFonts w:ascii="Times New Roman" w:hAnsi="Times New Roman"/>
                <w:color w:val="000000"/>
                <w:sz w:val="24"/>
                <w:szCs w:val="24"/>
              </w:rPr>
              <w:t>12</w:t>
            </w:r>
          </w:p>
        </w:tc>
        <w:tc>
          <w:tcPr>
            <w:tcW w:w="2368" w:type="dxa"/>
            <w:tcMar>
              <w:top w:w="50" w:type="dxa"/>
              <w:left w:w="100" w:type="dxa"/>
            </w:tcMar>
            <w:vAlign w:val="center"/>
          </w:tcPr>
          <w:p w14:paraId="66EA95B1" w14:textId="77777777" w:rsidR="00AA3EFE" w:rsidRPr="00AA3EFE" w:rsidRDefault="00AA3EFE">
            <w:pPr>
              <w:spacing w:after="0"/>
              <w:ind w:left="135"/>
              <w:rPr>
                <w:sz w:val="24"/>
                <w:szCs w:val="24"/>
                <w:lang w:val="ru-RU"/>
              </w:rPr>
            </w:pPr>
            <w:r w:rsidRPr="00AA3EFE">
              <w:rPr>
                <w:rFonts w:ascii="Times New Roman" w:hAnsi="Times New Roman"/>
                <w:color w:val="000000"/>
                <w:sz w:val="24"/>
                <w:szCs w:val="24"/>
                <w:lang w:val="ru-RU"/>
              </w:rPr>
              <w:t>Окислительно-восстановительные реакции. Понятие об электролизе расплавов и растворов солей</w:t>
            </w:r>
          </w:p>
        </w:tc>
        <w:tc>
          <w:tcPr>
            <w:tcW w:w="785" w:type="dxa"/>
            <w:tcMar>
              <w:top w:w="50" w:type="dxa"/>
              <w:left w:w="100" w:type="dxa"/>
            </w:tcMar>
            <w:vAlign w:val="center"/>
          </w:tcPr>
          <w:p w14:paraId="507D9A51" w14:textId="77777777" w:rsidR="00AA3EFE" w:rsidRPr="00AA3EFE" w:rsidRDefault="00AA3EFE">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7D95E84B"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AFD8166"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6A5A2581" w14:textId="77777777" w:rsidR="00AA3EFE" w:rsidRPr="00AA3EFE" w:rsidRDefault="00AA3EFE">
            <w:pPr>
              <w:spacing w:after="0"/>
              <w:ind w:left="135"/>
              <w:rPr>
                <w:sz w:val="24"/>
                <w:szCs w:val="24"/>
                <w:lang w:val="ru-RU"/>
              </w:rPr>
            </w:pPr>
            <w:r w:rsidRPr="00AA3EFE">
              <w:rPr>
                <w:sz w:val="24"/>
                <w:szCs w:val="24"/>
                <w:lang w:val="ru-RU"/>
              </w:rPr>
              <w:t>26.11</w:t>
            </w:r>
          </w:p>
        </w:tc>
        <w:tc>
          <w:tcPr>
            <w:tcW w:w="4520" w:type="dxa"/>
            <w:tcMar>
              <w:top w:w="50" w:type="dxa"/>
              <w:left w:w="100" w:type="dxa"/>
            </w:tcMar>
            <w:vAlign w:val="center"/>
          </w:tcPr>
          <w:p w14:paraId="1F5DC505" w14:textId="77777777" w:rsidR="00AA3EFE" w:rsidRPr="00AA3EFE" w:rsidRDefault="00AA3EFE">
            <w:pPr>
              <w:spacing w:after="0"/>
              <w:ind w:left="135"/>
              <w:rPr>
                <w:sz w:val="24"/>
                <w:szCs w:val="24"/>
              </w:rPr>
            </w:pPr>
          </w:p>
        </w:tc>
      </w:tr>
      <w:tr w:rsidR="00AA3EFE" w:rsidRPr="00AA3EFE" w14:paraId="0D5904AE" w14:textId="77777777" w:rsidTr="00AA3EFE">
        <w:trPr>
          <w:trHeight w:val="144"/>
          <w:tblCellSpacing w:w="20" w:type="nil"/>
        </w:trPr>
        <w:tc>
          <w:tcPr>
            <w:tcW w:w="584" w:type="dxa"/>
            <w:tcMar>
              <w:top w:w="50" w:type="dxa"/>
              <w:left w:w="100" w:type="dxa"/>
            </w:tcMar>
            <w:vAlign w:val="center"/>
          </w:tcPr>
          <w:p w14:paraId="4584D2C1" w14:textId="77777777" w:rsidR="00AA3EFE" w:rsidRPr="00AA3EFE" w:rsidRDefault="00AA3EFE" w:rsidP="00E8728A">
            <w:pPr>
              <w:spacing w:after="0"/>
              <w:rPr>
                <w:sz w:val="24"/>
                <w:szCs w:val="24"/>
              </w:rPr>
            </w:pPr>
            <w:r w:rsidRPr="00AA3EFE">
              <w:rPr>
                <w:rFonts w:ascii="Times New Roman" w:hAnsi="Times New Roman"/>
                <w:color w:val="000000"/>
                <w:sz w:val="24"/>
                <w:szCs w:val="24"/>
              </w:rPr>
              <w:t>13</w:t>
            </w:r>
          </w:p>
        </w:tc>
        <w:tc>
          <w:tcPr>
            <w:tcW w:w="2368" w:type="dxa"/>
            <w:tcMar>
              <w:top w:w="50" w:type="dxa"/>
              <w:left w:w="100" w:type="dxa"/>
            </w:tcMar>
            <w:vAlign w:val="center"/>
          </w:tcPr>
          <w:p w14:paraId="1395FF2C"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 xml:space="preserve">Металлы, их положение в Периодической </w:t>
            </w:r>
            <w:r w:rsidRPr="00AA3EFE">
              <w:rPr>
                <w:rFonts w:ascii="Times New Roman" w:hAnsi="Times New Roman"/>
                <w:color w:val="000000"/>
                <w:sz w:val="24"/>
                <w:szCs w:val="24"/>
                <w:lang w:val="ru-RU"/>
              </w:rPr>
              <w:lastRenderedPageBreak/>
              <w:t>системе химических элементов Д. И. Менделеева и особенности строения атомов. Общие физические свойства металлов</w:t>
            </w:r>
          </w:p>
        </w:tc>
        <w:tc>
          <w:tcPr>
            <w:tcW w:w="785" w:type="dxa"/>
            <w:tcMar>
              <w:top w:w="50" w:type="dxa"/>
              <w:left w:w="100" w:type="dxa"/>
            </w:tcMar>
            <w:vAlign w:val="center"/>
          </w:tcPr>
          <w:p w14:paraId="7C6AF247"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2DDD8FF2"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7E7FE06"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A08EE1F" w14:textId="4E560DAB"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3.12</w:t>
            </w:r>
          </w:p>
        </w:tc>
        <w:tc>
          <w:tcPr>
            <w:tcW w:w="4520" w:type="dxa"/>
            <w:tcMar>
              <w:top w:w="50" w:type="dxa"/>
              <w:left w:w="100" w:type="dxa"/>
            </w:tcMar>
            <w:vAlign w:val="center"/>
          </w:tcPr>
          <w:p w14:paraId="13A3C8BF" w14:textId="77777777" w:rsidR="00AA3EFE" w:rsidRPr="00AA3EFE" w:rsidRDefault="00AA3EFE" w:rsidP="00E8728A">
            <w:pPr>
              <w:spacing w:after="0"/>
              <w:ind w:left="135"/>
              <w:rPr>
                <w:sz w:val="24"/>
                <w:szCs w:val="24"/>
              </w:rPr>
            </w:pPr>
          </w:p>
        </w:tc>
      </w:tr>
      <w:tr w:rsidR="00AA3EFE" w:rsidRPr="00AA3EFE" w14:paraId="61F6C080" w14:textId="77777777" w:rsidTr="00AA3EFE">
        <w:trPr>
          <w:trHeight w:val="144"/>
          <w:tblCellSpacing w:w="20" w:type="nil"/>
        </w:trPr>
        <w:tc>
          <w:tcPr>
            <w:tcW w:w="584" w:type="dxa"/>
            <w:tcMar>
              <w:top w:w="50" w:type="dxa"/>
              <w:left w:w="100" w:type="dxa"/>
            </w:tcMar>
            <w:vAlign w:val="center"/>
          </w:tcPr>
          <w:p w14:paraId="2B155104" w14:textId="77777777" w:rsidR="00AA3EFE" w:rsidRPr="00AA3EFE" w:rsidRDefault="00AA3EFE" w:rsidP="00E8728A">
            <w:pPr>
              <w:spacing w:after="0"/>
              <w:rPr>
                <w:sz w:val="24"/>
                <w:szCs w:val="24"/>
              </w:rPr>
            </w:pPr>
            <w:r w:rsidRPr="00AA3EFE">
              <w:rPr>
                <w:rFonts w:ascii="Times New Roman" w:hAnsi="Times New Roman"/>
                <w:color w:val="000000"/>
                <w:sz w:val="24"/>
                <w:szCs w:val="24"/>
              </w:rPr>
              <w:t>14</w:t>
            </w:r>
          </w:p>
        </w:tc>
        <w:tc>
          <w:tcPr>
            <w:tcW w:w="2368" w:type="dxa"/>
            <w:tcMar>
              <w:top w:w="50" w:type="dxa"/>
              <w:left w:w="100" w:type="dxa"/>
            </w:tcMar>
            <w:vAlign w:val="center"/>
          </w:tcPr>
          <w:p w14:paraId="6BD1DD11"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Сплавы металлов. Электрохимический ряд напряжений металлов</w:t>
            </w:r>
          </w:p>
        </w:tc>
        <w:tc>
          <w:tcPr>
            <w:tcW w:w="785" w:type="dxa"/>
            <w:tcMar>
              <w:top w:w="50" w:type="dxa"/>
              <w:left w:w="100" w:type="dxa"/>
            </w:tcMar>
            <w:vAlign w:val="center"/>
          </w:tcPr>
          <w:p w14:paraId="6D1AD47A"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39563D8A"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3C839C4B"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200FB5D3" w14:textId="77777777" w:rsidR="00AA3EFE" w:rsidRPr="00AA3EFE" w:rsidRDefault="00AA3EFE" w:rsidP="00E8728A">
            <w:pPr>
              <w:spacing w:after="0"/>
              <w:ind w:left="135"/>
              <w:rPr>
                <w:sz w:val="24"/>
                <w:szCs w:val="24"/>
                <w:lang w:val="ru-RU"/>
              </w:rPr>
            </w:pPr>
            <w:r w:rsidRPr="00AA3EFE">
              <w:rPr>
                <w:sz w:val="24"/>
                <w:szCs w:val="24"/>
                <w:lang w:val="ru-RU"/>
              </w:rPr>
              <w:t>10.12</w:t>
            </w:r>
          </w:p>
        </w:tc>
        <w:tc>
          <w:tcPr>
            <w:tcW w:w="4520" w:type="dxa"/>
            <w:tcMar>
              <w:top w:w="50" w:type="dxa"/>
              <w:left w:w="100" w:type="dxa"/>
            </w:tcMar>
            <w:vAlign w:val="center"/>
          </w:tcPr>
          <w:p w14:paraId="15BF2B8F" w14:textId="77777777" w:rsidR="00AA3EFE" w:rsidRPr="00AA3EFE" w:rsidRDefault="00AA3EFE" w:rsidP="00E8728A">
            <w:pPr>
              <w:spacing w:after="0"/>
              <w:ind w:left="135"/>
              <w:rPr>
                <w:sz w:val="24"/>
                <w:szCs w:val="24"/>
              </w:rPr>
            </w:pPr>
          </w:p>
        </w:tc>
      </w:tr>
      <w:tr w:rsidR="00AA3EFE" w:rsidRPr="00AA3EFE" w14:paraId="6DD7A6C5" w14:textId="77777777" w:rsidTr="00AA3EFE">
        <w:trPr>
          <w:trHeight w:val="144"/>
          <w:tblCellSpacing w:w="20" w:type="nil"/>
        </w:trPr>
        <w:tc>
          <w:tcPr>
            <w:tcW w:w="584" w:type="dxa"/>
            <w:tcMar>
              <w:top w:w="50" w:type="dxa"/>
              <w:left w:w="100" w:type="dxa"/>
            </w:tcMar>
            <w:vAlign w:val="center"/>
          </w:tcPr>
          <w:p w14:paraId="5243C724" w14:textId="77777777" w:rsidR="00AA3EFE" w:rsidRPr="00AA3EFE" w:rsidRDefault="00AA3EFE" w:rsidP="00E8728A">
            <w:pPr>
              <w:spacing w:after="0"/>
              <w:rPr>
                <w:sz w:val="24"/>
                <w:szCs w:val="24"/>
              </w:rPr>
            </w:pPr>
            <w:r w:rsidRPr="00AA3EFE">
              <w:rPr>
                <w:rFonts w:ascii="Times New Roman" w:hAnsi="Times New Roman"/>
                <w:color w:val="000000"/>
                <w:sz w:val="24"/>
                <w:szCs w:val="24"/>
              </w:rPr>
              <w:t>15</w:t>
            </w:r>
          </w:p>
        </w:tc>
        <w:tc>
          <w:tcPr>
            <w:tcW w:w="2368" w:type="dxa"/>
            <w:tcMar>
              <w:top w:w="50" w:type="dxa"/>
              <w:left w:w="100" w:type="dxa"/>
            </w:tcMar>
            <w:vAlign w:val="center"/>
          </w:tcPr>
          <w:p w14:paraId="0D3B855A"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Контрольная работа по разделу «Теоретические основы химии»</w:t>
            </w:r>
          </w:p>
        </w:tc>
        <w:tc>
          <w:tcPr>
            <w:tcW w:w="785" w:type="dxa"/>
            <w:tcMar>
              <w:top w:w="50" w:type="dxa"/>
              <w:left w:w="100" w:type="dxa"/>
            </w:tcMar>
            <w:vAlign w:val="center"/>
          </w:tcPr>
          <w:p w14:paraId="3F7775EF"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64F41A0E"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 1 </w:t>
            </w:r>
          </w:p>
        </w:tc>
        <w:tc>
          <w:tcPr>
            <w:tcW w:w="2164" w:type="dxa"/>
            <w:tcMar>
              <w:top w:w="50" w:type="dxa"/>
              <w:left w:w="100" w:type="dxa"/>
            </w:tcMar>
            <w:vAlign w:val="center"/>
          </w:tcPr>
          <w:p w14:paraId="039868D3"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8FA230C" w14:textId="77777777" w:rsidR="00AA3EFE" w:rsidRPr="00AA3EFE" w:rsidRDefault="00AA3EFE" w:rsidP="00E8728A">
            <w:pPr>
              <w:spacing w:after="0"/>
              <w:ind w:left="135"/>
              <w:rPr>
                <w:sz w:val="24"/>
                <w:szCs w:val="24"/>
                <w:lang w:val="ru-RU"/>
              </w:rPr>
            </w:pPr>
            <w:r w:rsidRPr="00AA3EFE">
              <w:rPr>
                <w:sz w:val="24"/>
                <w:szCs w:val="24"/>
                <w:lang w:val="ru-RU"/>
              </w:rPr>
              <w:t>17.12</w:t>
            </w:r>
          </w:p>
        </w:tc>
        <w:tc>
          <w:tcPr>
            <w:tcW w:w="4520" w:type="dxa"/>
            <w:tcMar>
              <w:top w:w="50" w:type="dxa"/>
              <w:left w:w="100" w:type="dxa"/>
            </w:tcMar>
            <w:vAlign w:val="center"/>
          </w:tcPr>
          <w:p w14:paraId="7F1F4644" w14:textId="77777777" w:rsidR="00AA3EFE" w:rsidRPr="00AA3EFE" w:rsidRDefault="00AA3EFE" w:rsidP="00E8728A">
            <w:pPr>
              <w:spacing w:after="0"/>
              <w:ind w:left="135"/>
              <w:rPr>
                <w:sz w:val="24"/>
                <w:szCs w:val="24"/>
              </w:rPr>
            </w:pPr>
          </w:p>
        </w:tc>
      </w:tr>
      <w:tr w:rsidR="00AA3EFE" w:rsidRPr="00AA3EFE" w14:paraId="40907542" w14:textId="77777777" w:rsidTr="00AA3EFE">
        <w:trPr>
          <w:trHeight w:val="144"/>
          <w:tblCellSpacing w:w="20" w:type="nil"/>
        </w:trPr>
        <w:tc>
          <w:tcPr>
            <w:tcW w:w="584" w:type="dxa"/>
            <w:tcMar>
              <w:top w:w="50" w:type="dxa"/>
              <w:left w:w="100" w:type="dxa"/>
            </w:tcMar>
            <w:vAlign w:val="center"/>
          </w:tcPr>
          <w:p w14:paraId="0525CE61" w14:textId="77777777" w:rsidR="00AA3EFE" w:rsidRPr="00AA3EFE" w:rsidRDefault="00AA3EFE" w:rsidP="00E8728A">
            <w:pPr>
              <w:spacing w:after="0"/>
              <w:rPr>
                <w:sz w:val="24"/>
                <w:szCs w:val="24"/>
              </w:rPr>
            </w:pPr>
            <w:r w:rsidRPr="00AA3EFE">
              <w:rPr>
                <w:rFonts w:ascii="Times New Roman" w:hAnsi="Times New Roman"/>
                <w:color w:val="000000"/>
                <w:sz w:val="24"/>
                <w:szCs w:val="24"/>
              </w:rPr>
              <w:t>16</w:t>
            </w:r>
          </w:p>
        </w:tc>
        <w:tc>
          <w:tcPr>
            <w:tcW w:w="2368" w:type="dxa"/>
            <w:tcMar>
              <w:top w:w="50" w:type="dxa"/>
              <w:left w:w="100" w:type="dxa"/>
            </w:tcMar>
            <w:vAlign w:val="center"/>
          </w:tcPr>
          <w:p w14:paraId="166B07A1"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Химические свойства важнейших металлов (натрий, калий, кальций, магний, алюминий) и их соединений</w:t>
            </w:r>
          </w:p>
        </w:tc>
        <w:tc>
          <w:tcPr>
            <w:tcW w:w="785" w:type="dxa"/>
            <w:tcMar>
              <w:top w:w="50" w:type="dxa"/>
              <w:left w:w="100" w:type="dxa"/>
            </w:tcMar>
            <w:vAlign w:val="center"/>
          </w:tcPr>
          <w:p w14:paraId="23105B4B"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458B21BD"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059A332B"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7A9B47E" w14:textId="77777777" w:rsidR="00AA3EFE" w:rsidRPr="00AA3EFE" w:rsidRDefault="00AA3EFE" w:rsidP="00E8728A">
            <w:pPr>
              <w:spacing w:after="0"/>
              <w:ind w:left="135"/>
              <w:rPr>
                <w:sz w:val="24"/>
                <w:szCs w:val="24"/>
                <w:lang w:val="ru-RU"/>
              </w:rPr>
            </w:pPr>
            <w:r w:rsidRPr="00AA3EFE">
              <w:rPr>
                <w:sz w:val="24"/>
                <w:szCs w:val="24"/>
                <w:lang w:val="ru-RU"/>
              </w:rPr>
              <w:t>24.12</w:t>
            </w:r>
          </w:p>
        </w:tc>
        <w:tc>
          <w:tcPr>
            <w:tcW w:w="4520" w:type="dxa"/>
            <w:tcMar>
              <w:top w:w="50" w:type="dxa"/>
              <w:left w:w="100" w:type="dxa"/>
            </w:tcMar>
            <w:vAlign w:val="center"/>
          </w:tcPr>
          <w:p w14:paraId="147DFE46" w14:textId="77777777" w:rsidR="00AA3EFE" w:rsidRPr="00AA3EFE" w:rsidRDefault="00AA3EFE" w:rsidP="00E8728A">
            <w:pPr>
              <w:spacing w:after="0"/>
              <w:ind w:left="135"/>
              <w:rPr>
                <w:sz w:val="24"/>
                <w:szCs w:val="24"/>
              </w:rPr>
            </w:pPr>
          </w:p>
        </w:tc>
      </w:tr>
      <w:tr w:rsidR="00AA3EFE" w:rsidRPr="00AA3EFE" w14:paraId="1D33EF63" w14:textId="77777777" w:rsidTr="00AA3EFE">
        <w:trPr>
          <w:trHeight w:val="144"/>
          <w:tblCellSpacing w:w="20" w:type="nil"/>
        </w:trPr>
        <w:tc>
          <w:tcPr>
            <w:tcW w:w="584" w:type="dxa"/>
            <w:tcMar>
              <w:top w:w="50" w:type="dxa"/>
              <w:left w:w="100" w:type="dxa"/>
            </w:tcMar>
            <w:vAlign w:val="center"/>
          </w:tcPr>
          <w:p w14:paraId="00EF36CD" w14:textId="77777777" w:rsidR="00AA3EFE" w:rsidRPr="00AA3EFE" w:rsidRDefault="00AA3EFE" w:rsidP="00E8728A">
            <w:pPr>
              <w:spacing w:after="0"/>
              <w:rPr>
                <w:sz w:val="24"/>
                <w:szCs w:val="24"/>
              </w:rPr>
            </w:pPr>
            <w:r w:rsidRPr="00AA3EFE">
              <w:rPr>
                <w:rFonts w:ascii="Times New Roman" w:hAnsi="Times New Roman"/>
                <w:color w:val="000000"/>
                <w:sz w:val="24"/>
                <w:szCs w:val="24"/>
              </w:rPr>
              <w:t>17</w:t>
            </w:r>
          </w:p>
        </w:tc>
        <w:tc>
          <w:tcPr>
            <w:tcW w:w="2368" w:type="dxa"/>
            <w:tcMar>
              <w:top w:w="50" w:type="dxa"/>
              <w:left w:w="100" w:type="dxa"/>
            </w:tcMar>
            <w:vAlign w:val="center"/>
          </w:tcPr>
          <w:p w14:paraId="7416176F"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Химические свойства хрома, меди и их соединений</w:t>
            </w:r>
          </w:p>
        </w:tc>
        <w:tc>
          <w:tcPr>
            <w:tcW w:w="785" w:type="dxa"/>
            <w:tcMar>
              <w:top w:w="50" w:type="dxa"/>
              <w:left w:w="100" w:type="dxa"/>
            </w:tcMar>
            <w:vAlign w:val="center"/>
          </w:tcPr>
          <w:p w14:paraId="0E8DE9AD"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754A4386"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3D0D55EE"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43A654D1" w14:textId="77777777" w:rsidR="00AA3EFE" w:rsidRPr="00AA3EFE" w:rsidRDefault="00AA3EFE" w:rsidP="00E8728A">
            <w:pPr>
              <w:spacing w:after="0"/>
              <w:ind w:left="135"/>
              <w:rPr>
                <w:sz w:val="24"/>
                <w:szCs w:val="24"/>
                <w:lang w:val="ru-RU"/>
              </w:rPr>
            </w:pPr>
            <w:r w:rsidRPr="00AA3EFE">
              <w:rPr>
                <w:sz w:val="24"/>
                <w:szCs w:val="24"/>
                <w:lang w:val="ru-RU"/>
              </w:rPr>
              <w:t>14.01</w:t>
            </w:r>
          </w:p>
        </w:tc>
        <w:tc>
          <w:tcPr>
            <w:tcW w:w="4520" w:type="dxa"/>
            <w:tcMar>
              <w:top w:w="50" w:type="dxa"/>
              <w:left w:w="100" w:type="dxa"/>
            </w:tcMar>
            <w:vAlign w:val="center"/>
          </w:tcPr>
          <w:p w14:paraId="5F10A918" w14:textId="77777777" w:rsidR="00AA3EFE" w:rsidRPr="00AA3EFE" w:rsidRDefault="00AA3EFE" w:rsidP="00E8728A">
            <w:pPr>
              <w:spacing w:after="0"/>
              <w:ind w:left="135"/>
              <w:rPr>
                <w:sz w:val="24"/>
                <w:szCs w:val="24"/>
              </w:rPr>
            </w:pPr>
          </w:p>
        </w:tc>
      </w:tr>
      <w:tr w:rsidR="00AA3EFE" w:rsidRPr="00AA3EFE" w14:paraId="5708B40C" w14:textId="77777777" w:rsidTr="00AA3EFE">
        <w:trPr>
          <w:trHeight w:val="144"/>
          <w:tblCellSpacing w:w="20" w:type="nil"/>
        </w:trPr>
        <w:tc>
          <w:tcPr>
            <w:tcW w:w="584" w:type="dxa"/>
            <w:tcMar>
              <w:top w:w="50" w:type="dxa"/>
              <w:left w:w="100" w:type="dxa"/>
            </w:tcMar>
            <w:vAlign w:val="center"/>
          </w:tcPr>
          <w:p w14:paraId="6C73717E" w14:textId="77777777" w:rsidR="00AA3EFE" w:rsidRPr="00AA3EFE" w:rsidRDefault="00AA3EFE" w:rsidP="00E8728A">
            <w:pPr>
              <w:spacing w:after="0"/>
              <w:rPr>
                <w:sz w:val="24"/>
                <w:szCs w:val="24"/>
              </w:rPr>
            </w:pPr>
            <w:r w:rsidRPr="00AA3EFE">
              <w:rPr>
                <w:rFonts w:ascii="Times New Roman" w:hAnsi="Times New Roman"/>
                <w:color w:val="000000"/>
                <w:sz w:val="24"/>
                <w:szCs w:val="24"/>
              </w:rPr>
              <w:t>18</w:t>
            </w:r>
          </w:p>
        </w:tc>
        <w:tc>
          <w:tcPr>
            <w:tcW w:w="2368" w:type="dxa"/>
            <w:tcMar>
              <w:top w:w="50" w:type="dxa"/>
              <w:left w:w="100" w:type="dxa"/>
            </w:tcMar>
            <w:vAlign w:val="center"/>
          </w:tcPr>
          <w:p w14:paraId="23D5E862"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 xml:space="preserve">Химические свойства цинка, </w:t>
            </w:r>
            <w:r w:rsidRPr="00AA3EFE">
              <w:rPr>
                <w:rFonts w:ascii="Times New Roman" w:hAnsi="Times New Roman"/>
                <w:color w:val="000000"/>
                <w:sz w:val="24"/>
                <w:szCs w:val="24"/>
                <w:lang w:val="ru-RU"/>
              </w:rPr>
              <w:lastRenderedPageBreak/>
              <w:t>железа и их соединений</w:t>
            </w:r>
          </w:p>
        </w:tc>
        <w:tc>
          <w:tcPr>
            <w:tcW w:w="785" w:type="dxa"/>
            <w:tcMar>
              <w:top w:w="50" w:type="dxa"/>
              <w:left w:w="100" w:type="dxa"/>
            </w:tcMar>
            <w:vAlign w:val="center"/>
          </w:tcPr>
          <w:p w14:paraId="6040C9F2"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30903AA8"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8270E88"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7D654687" w14:textId="77777777" w:rsidR="00AA3EFE" w:rsidRPr="00AA3EFE" w:rsidRDefault="00AA3EFE" w:rsidP="00E8728A">
            <w:pPr>
              <w:spacing w:after="0"/>
              <w:ind w:left="135"/>
              <w:rPr>
                <w:sz w:val="24"/>
                <w:szCs w:val="24"/>
                <w:lang w:val="ru-RU"/>
              </w:rPr>
            </w:pPr>
            <w:r w:rsidRPr="00AA3EFE">
              <w:rPr>
                <w:sz w:val="24"/>
                <w:szCs w:val="24"/>
                <w:lang w:val="ru-RU"/>
              </w:rPr>
              <w:t>21.01</w:t>
            </w:r>
          </w:p>
        </w:tc>
        <w:tc>
          <w:tcPr>
            <w:tcW w:w="4520" w:type="dxa"/>
            <w:tcMar>
              <w:top w:w="50" w:type="dxa"/>
              <w:left w:w="100" w:type="dxa"/>
            </w:tcMar>
            <w:vAlign w:val="center"/>
          </w:tcPr>
          <w:p w14:paraId="314FA20E" w14:textId="77777777" w:rsidR="00AA3EFE" w:rsidRPr="00AA3EFE" w:rsidRDefault="00AA3EFE" w:rsidP="00E8728A">
            <w:pPr>
              <w:spacing w:after="0"/>
              <w:ind w:left="135"/>
              <w:rPr>
                <w:sz w:val="24"/>
                <w:szCs w:val="24"/>
              </w:rPr>
            </w:pPr>
          </w:p>
        </w:tc>
      </w:tr>
      <w:tr w:rsidR="00AA3EFE" w:rsidRPr="00AA3EFE" w14:paraId="4CF64C3F" w14:textId="77777777" w:rsidTr="00AA3EFE">
        <w:trPr>
          <w:trHeight w:val="144"/>
          <w:tblCellSpacing w:w="20" w:type="nil"/>
        </w:trPr>
        <w:tc>
          <w:tcPr>
            <w:tcW w:w="584" w:type="dxa"/>
            <w:tcMar>
              <w:top w:w="50" w:type="dxa"/>
              <w:left w:w="100" w:type="dxa"/>
            </w:tcMar>
            <w:vAlign w:val="center"/>
          </w:tcPr>
          <w:p w14:paraId="03F01CB6" w14:textId="77777777" w:rsidR="00AA3EFE" w:rsidRPr="00AA3EFE" w:rsidRDefault="00AA3EFE" w:rsidP="00E8728A">
            <w:pPr>
              <w:spacing w:after="0"/>
              <w:rPr>
                <w:sz w:val="24"/>
                <w:szCs w:val="24"/>
              </w:rPr>
            </w:pPr>
            <w:r w:rsidRPr="00AA3EFE">
              <w:rPr>
                <w:rFonts w:ascii="Times New Roman" w:hAnsi="Times New Roman"/>
                <w:color w:val="000000"/>
                <w:sz w:val="24"/>
                <w:szCs w:val="24"/>
              </w:rPr>
              <w:t>19</w:t>
            </w:r>
          </w:p>
        </w:tc>
        <w:tc>
          <w:tcPr>
            <w:tcW w:w="2368" w:type="dxa"/>
            <w:tcMar>
              <w:top w:w="50" w:type="dxa"/>
              <w:left w:w="100" w:type="dxa"/>
            </w:tcMar>
            <w:vAlign w:val="center"/>
          </w:tcPr>
          <w:p w14:paraId="2D8A1842"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Практическая работа № 2. "Решение экспериментальных задач по теме «Металлы»"</w:t>
            </w:r>
          </w:p>
        </w:tc>
        <w:tc>
          <w:tcPr>
            <w:tcW w:w="785" w:type="dxa"/>
            <w:tcMar>
              <w:top w:w="50" w:type="dxa"/>
              <w:left w:w="100" w:type="dxa"/>
            </w:tcMar>
            <w:vAlign w:val="center"/>
          </w:tcPr>
          <w:p w14:paraId="25D160EA"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6C7FA8AD"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876F379" w14:textId="77777777" w:rsidR="00AA3EFE" w:rsidRPr="00AA3EFE" w:rsidRDefault="00AA3EFE" w:rsidP="00BF0D61">
            <w:pPr>
              <w:spacing w:after="0"/>
              <w:ind w:left="135"/>
              <w:jc w:val="center"/>
              <w:rPr>
                <w:sz w:val="24"/>
                <w:szCs w:val="24"/>
                <w:lang w:val="ru-RU"/>
              </w:rPr>
            </w:pPr>
            <w:r>
              <w:rPr>
                <w:sz w:val="24"/>
                <w:szCs w:val="24"/>
                <w:lang w:val="ru-RU"/>
              </w:rPr>
              <w:t>1</w:t>
            </w:r>
          </w:p>
        </w:tc>
        <w:tc>
          <w:tcPr>
            <w:tcW w:w="1508" w:type="dxa"/>
            <w:tcMar>
              <w:top w:w="50" w:type="dxa"/>
              <w:left w:w="100" w:type="dxa"/>
            </w:tcMar>
            <w:vAlign w:val="center"/>
          </w:tcPr>
          <w:p w14:paraId="06676844" w14:textId="77777777" w:rsidR="00AA3EFE" w:rsidRPr="00AA3EFE" w:rsidRDefault="00AA3EFE" w:rsidP="00E8728A">
            <w:pPr>
              <w:spacing w:after="0"/>
              <w:ind w:left="135"/>
              <w:rPr>
                <w:sz w:val="24"/>
                <w:szCs w:val="24"/>
                <w:lang w:val="ru-RU"/>
              </w:rPr>
            </w:pPr>
            <w:r w:rsidRPr="00AA3EFE">
              <w:rPr>
                <w:sz w:val="24"/>
                <w:szCs w:val="24"/>
                <w:lang w:val="ru-RU"/>
              </w:rPr>
              <w:t>28.01</w:t>
            </w:r>
          </w:p>
        </w:tc>
        <w:tc>
          <w:tcPr>
            <w:tcW w:w="4520" w:type="dxa"/>
            <w:tcMar>
              <w:top w:w="50" w:type="dxa"/>
              <w:left w:w="100" w:type="dxa"/>
            </w:tcMar>
            <w:vAlign w:val="center"/>
          </w:tcPr>
          <w:p w14:paraId="48179D31" w14:textId="77777777" w:rsidR="00AA3EFE" w:rsidRPr="00AA3EFE" w:rsidRDefault="00AA3EFE" w:rsidP="00E8728A">
            <w:pPr>
              <w:spacing w:after="0"/>
              <w:ind w:left="135"/>
              <w:rPr>
                <w:sz w:val="24"/>
                <w:szCs w:val="24"/>
              </w:rPr>
            </w:pPr>
          </w:p>
        </w:tc>
      </w:tr>
      <w:tr w:rsidR="00AA3EFE" w:rsidRPr="00AA3EFE" w14:paraId="32AAF80E" w14:textId="77777777" w:rsidTr="00AA3EFE">
        <w:trPr>
          <w:trHeight w:val="144"/>
          <w:tblCellSpacing w:w="20" w:type="nil"/>
        </w:trPr>
        <w:tc>
          <w:tcPr>
            <w:tcW w:w="584" w:type="dxa"/>
            <w:tcMar>
              <w:top w:w="50" w:type="dxa"/>
              <w:left w:w="100" w:type="dxa"/>
            </w:tcMar>
            <w:vAlign w:val="center"/>
          </w:tcPr>
          <w:p w14:paraId="1FD7F8DC" w14:textId="77777777" w:rsidR="00AA3EFE" w:rsidRPr="00AA3EFE" w:rsidRDefault="00AA3EFE" w:rsidP="00E8728A">
            <w:pPr>
              <w:spacing w:after="0"/>
              <w:rPr>
                <w:sz w:val="24"/>
                <w:szCs w:val="24"/>
              </w:rPr>
            </w:pPr>
            <w:r w:rsidRPr="00AA3EFE">
              <w:rPr>
                <w:rFonts w:ascii="Times New Roman" w:hAnsi="Times New Roman"/>
                <w:color w:val="000000"/>
                <w:sz w:val="24"/>
                <w:szCs w:val="24"/>
              </w:rPr>
              <w:t>20</w:t>
            </w:r>
          </w:p>
        </w:tc>
        <w:tc>
          <w:tcPr>
            <w:tcW w:w="2368" w:type="dxa"/>
            <w:tcMar>
              <w:top w:w="50" w:type="dxa"/>
              <w:left w:w="100" w:type="dxa"/>
            </w:tcMar>
            <w:vAlign w:val="center"/>
          </w:tcPr>
          <w:p w14:paraId="3B72DFF2"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785" w:type="dxa"/>
            <w:tcMar>
              <w:top w:w="50" w:type="dxa"/>
              <w:left w:w="100" w:type="dxa"/>
            </w:tcMar>
            <w:vAlign w:val="center"/>
          </w:tcPr>
          <w:p w14:paraId="41062074"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2317DE4E"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65B819D8"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62C4668F" w14:textId="5657356F"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4.02</w:t>
            </w:r>
          </w:p>
        </w:tc>
        <w:tc>
          <w:tcPr>
            <w:tcW w:w="4520" w:type="dxa"/>
            <w:tcMar>
              <w:top w:w="50" w:type="dxa"/>
              <w:left w:w="100" w:type="dxa"/>
            </w:tcMar>
            <w:vAlign w:val="center"/>
          </w:tcPr>
          <w:p w14:paraId="239F55CA" w14:textId="77777777" w:rsidR="00AA3EFE" w:rsidRPr="00AA3EFE" w:rsidRDefault="00AA3EFE" w:rsidP="00E8728A">
            <w:pPr>
              <w:spacing w:after="0"/>
              <w:ind w:left="135"/>
              <w:rPr>
                <w:sz w:val="24"/>
                <w:szCs w:val="24"/>
              </w:rPr>
            </w:pPr>
          </w:p>
        </w:tc>
      </w:tr>
      <w:tr w:rsidR="00AA3EFE" w:rsidRPr="00AA3EFE" w14:paraId="1D4F9234" w14:textId="77777777" w:rsidTr="00AA3EFE">
        <w:trPr>
          <w:trHeight w:val="144"/>
          <w:tblCellSpacing w:w="20" w:type="nil"/>
        </w:trPr>
        <w:tc>
          <w:tcPr>
            <w:tcW w:w="584" w:type="dxa"/>
            <w:tcMar>
              <w:top w:w="50" w:type="dxa"/>
              <w:left w:w="100" w:type="dxa"/>
            </w:tcMar>
            <w:vAlign w:val="center"/>
          </w:tcPr>
          <w:p w14:paraId="63FB0A79" w14:textId="77777777" w:rsidR="00AA3EFE" w:rsidRPr="00AA3EFE" w:rsidRDefault="00AA3EFE" w:rsidP="00E8728A">
            <w:pPr>
              <w:spacing w:after="0"/>
              <w:rPr>
                <w:sz w:val="24"/>
                <w:szCs w:val="24"/>
              </w:rPr>
            </w:pPr>
            <w:r w:rsidRPr="00AA3EFE">
              <w:rPr>
                <w:rFonts w:ascii="Times New Roman" w:hAnsi="Times New Roman"/>
                <w:color w:val="000000"/>
                <w:sz w:val="24"/>
                <w:szCs w:val="24"/>
              </w:rPr>
              <w:t>21</w:t>
            </w:r>
          </w:p>
        </w:tc>
        <w:tc>
          <w:tcPr>
            <w:tcW w:w="2368" w:type="dxa"/>
            <w:tcMar>
              <w:top w:w="50" w:type="dxa"/>
              <w:left w:w="100" w:type="dxa"/>
            </w:tcMar>
            <w:vAlign w:val="center"/>
          </w:tcPr>
          <w:p w14:paraId="30CDB88C"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Физические свойства неметаллов. Аллотропия неметаллов (на примере кислорода, серы, фосфора и углерода)</w:t>
            </w:r>
          </w:p>
        </w:tc>
        <w:tc>
          <w:tcPr>
            <w:tcW w:w="785" w:type="dxa"/>
            <w:tcMar>
              <w:top w:w="50" w:type="dxa"/>
              <w:left w:w="100" w:type="dxa"/>
            </w:tcMar>
            <w:vAlign w:val="center"/>
          </w:tcPr>
          <w:p w14:paraId="5F2D9E9C"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742AB902"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60888F9"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307B8D0D" w14:textId="77777777" w:rsidR="00AA3EFE" w:rsidRPr="00AA3EFE" w:rsidRDefault="00AA3EFE" w:rsidP="00E8728A">
            <w:pPr>
              <w:spacing w:after="0"/>
              <w:ind w:left="135"/>
              <w:rPr>
                <w:sz w:val="24"/>
                <w:szCs w:val="24"/>
                <w:lang w:val="ru-RU"/>
              </w:rPr>
            </w:pPr>
            <w:r w:rsidRPr="00AA3EFE">
              <w:rPr>
                <w:sz w:val="24"/>
                <w:szCs w:val="24"/>
                <w:lang w:val="ru-RU"/>
              </w:rPr>
              <w:t>11.02</w:t>
            </w:r>
          </w:p>
        </w:tc>
        <w:tc>
          <w:tcPr>
            <w:tcW w:w="4520" w:type="dxa"/>
            <w:tcMar>
              <w:top w:w="50" w:type="dxa"/>
              <w:left w:w="100" w:type="dxa"/>
            </w:tcMar>
            <w:vAlign w:val="center"/>
          </w:tcPr>
          <w:p w14:paraId="0EDF0856" w14:textId="77777777" w:rsidR="00AA3EFE" w:rsidRPr="00AA3EFE" w:rsidRDefault="00AA3EFE" w:rsidP="00E8728A">
            <w:pPr>
              <w:spacing w:after="0"/>
              <w:ind w:left="135"/>
              <w:rPr>
                <w:sz w:val="24"/>
                <w:szCs w:val="24"/>
              </w:rPr>
            </w:pPr>
          </w:p>
        </w:tc>
      </w:tr>
      <w:tr w:rsidR="00AA3EFE" w:rsidRPr="00AA3EFE" w14:paraId="079269C9" w14:textId="77777777" w:rsidTr="00AA3EFE">
        <w:trPr>
          <w:trHeight w:val="144"/>
          <w:tblCellSpacing w:w="20" w:type="nil"/>
        </w:trPr>
        <w:tc>
          <w:tcPr>
            <w:tcW w:w="584" w:type="dxa"/>
            <w:tcMar>
              <w:top w:w="50" w:type="dxa"/>
              <w:left w:w="100" w:type="dxa"/>
            </w:tcMar>
            <w:vAlign w:val="center"/>
          </w:tcPr>
          <w:p w14:paraId="10A888E5" w14:textId="77777777" w:rsidR="00AA3EFE" w:rsidRPr="00AA3EFE" w:rsidRDefault="00AA3EFE" w:rsidP="00E8728A">
            <w:pPr>
              <w:spacing w:after="0"/>
              <w:rPr>
                <w:sz w:val="24"/>
                <w:szCs w:val="24"/>
              </w:rPr>
            </w:pPr>
            <w:r w:rsidRPr="00AA3EFE">
              <w:rPr>
                <w:rFonts w:ascii="Times New Roman" w:hAnsi="Times New Roman"/>
                <w:color w:val="000000"/>
                <w:sz w:val="24"/>
                <w:szCs w:val="24"/>
              </w:rPr>
              <w:t>22</w:t>
            </w:r>
          </w:p>
        </w:tc>
        <w:tc>
          <w:tcPr>
            <w:tcW w:w="2368" w:type="dxa"/>
            <w:tcMar>
              <w:top w:w="50" w:type="dxa"/>
              <w:left w:w="100" w:type="dxa"/>
            </w:tcMar>
            <w:vAlign w:val="center"/>
          </w:tcPr>
          <w:p w14:paraId="2C986EEB"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 xml:space="preserve">Химические свойства галогенов, серы и </w:t>
            </w:r>
            <w:r w:rsidRPr="00AA3EFE">
              <w:rPr>
                <w:rFonts w:ascii="Times New Roman" w:hAnsi="Times New Roman"/>
                <w:color w:val="000000"/>
                <w:sz w:val="24"/>
                <w:szCs w:val="24"/>
                <w:lang w:val="ru-RU"/>
              </w:rPr>
              <w:lastRenderedPageBreak/>
              <w:t>их соединений</w:t>
            </w:r>
          </w:p>
        </w:tc>
        <w:tc>
          <w:tcPr>
            <w:tcW w:w="785" w:type="dxa"/>
            <w:tcMar>
              <w:top w:w="50" w:type="dxa"/>
              <w:left w:w="100" w:type="dxa"/>
            </w:tcMar>
            <w:vAlign w:val="center"/>
          </w:tcPr>
          <w:p w14:paraId="6EE3E9E9"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389186DB"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41EF5919"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1639F03F" w14:textId="77777777" w:rsidR="00AA3EFE" w:rsidRPr="00AA3EFE" w:rsidRDefault="00AA3EFE" w:rsidP="00E8728A">
            <w:pPr>
              <w:spacing w:after="0"/>
              <w:ind w:left="135"/>
              <w:rPr>
                <w:sz w:val="24"/>
                <w:szCs w:val="24"/>
                <w:lang w:val="ru-RU"/>
              </w:rPr>
            </w:pPr>
            <w:r w:rsidRPr="00AA3EFE">
              <w:rPr>
                <w:sz w:val="24"/>
                <w:szCs w:val="24"/>
                <w:lang w:val="ru-RU"/>
              </w:rPr>
              <w:t>18.02</w:t>
            </w:r>
          </w:p>
        </w:tc>
        <w:tc>
          <w:tcPr>
            <w:tcW w:w="4520" w:type="dxa"/>
            <w:tcMar>
              <w:top w:w="50" w:type="dxa"/>
              <w:left w:w="100" w:type="dxa"/>
            </w:tcMar>
            <w:vAlign w:val="center"/>
          </w:tcPr>
          <w:p w14:paraId="47C26466" w14:textId="77777777" w:rsidR="00AA3EFE" w:rsidRPr="00AA3EFE" w:rsidRDefault="00AA3EFE" w:rsidP="00E8728A">
            <w:pPr>
              <w:spacing w:after="0"/>
              <w:ind w:left="135"/>
              <w:rPr>
                <w:sz w:val="24"/>
                <w:szCs w:val="24"/>
              </w:rPr>
            </w:pPr>
          </w:p>
        </w:tc>
      </w:tr>
      <w:tr w:rsidR="00AA3EFE" w:rsidRPr="00AA3EFE" w14:paraId="1CDB15B8" w14:textId="77777777" w:rsidTr="00AA3EFE">
        <w:trPr>
          <w:trHeight w:val="144"/>
          <w:tblCellSpacing w:w="20" w:type="nil"/>
        </w:trPr>
        <w:tc>
          <w:tcPr>
            <w:tcW w:w="584" w:type="dxa"/>
            <w:tcMar>
              <w:top w:w="50" w:type="dxa"/>
              <w:left w:w="100" w:type="dxa"/>
            </w:tcMar>
            <w:vAlign w:val="center"/>
          </w:tcPr>
          <w:p w14:paraId="16F0F780" w14:textId="77777777" w:rsidR="00AA3EFE" w:rsidRPr="00AA3EFE" w:rsidRDefault="00AA3EFE" w:rsidP="00E8728A">
            <w:pPr>
              <w:spacing w:after="0"/>
              <w:rPr>
                <w:sz w:val="24"/>
                <w:szCs w:val="24"/>
              </w:rPr>
            </w:pPr>
            <w:r w:rsidRPr="00AA3EFE">
              <w:rPr>
                <w:rFonts w:ascii="Times New Roman" w:hAnsi="Times New Roman"/>
                <w:color w:val="000000"/>
                <w:sz w:val="24"/>
                <w:szCs w:val="24"/>
              </w:rPr>
              <w:t>23</w:t>
            </w:r>
          </w:p>
        </w:tc>
        <w:tc>
          <w:tcPr>
            <w:tcW w:w="2368" w:type="dxa"/>
            <w:tcMar>
              <w:top w:w="50" w:type="dxa"/>
              <w:left w:w="100" w:type="dxa"/>
            </w:tcMar>
            <w:vAlign w:val="center"/>
          </w:tcPr>
          <w:p w14:paraId="355394CF"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Химические свойства азота, фосфора и их соединений</w:t>
            </w:r>
          </w:p>
        </w:tc>
        <w:tc>
          <w:tcPr>
            <w:tcW w:w="785" w:type="dxa"/>
            <w:tcMar>
              <w:top w:w="50" w:type="dxa"/>
              <w:left w:w="100" w:type="dxa"/>
            </w:tcMar>
            <w:vAlign w:val="center"/>
          </w:tcPr>
          <w:p w14:paraId="6280A296"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7BEA4914"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66027661"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78459A8" w14:textId="77777777" w:rsidR="00AA3EFE" w:rsidRPr="00AA3EFE" w:rsidRDefault="00AA3EFE" w:rsidP="00E8728A">
            <w:pPr>
              <w:spacing w:after="0"/>
              <w:ind w:left="135"/>
              <w:rPr>
                <w:sz w:val="24"/>
                <w:szCs w:val="24"/>
                <w:lang w:val="ru-RU"/>
              </w:rPr>
            </w:pPr>
            <w:r w:rsidRPr="00AA3EFE">
              <w:rPr>
                <w:sz w:val="24"/>
                <w:szCs w:val="24"/>
                <w:lang w:val="ru-RU"/>
              </w:rPr>
              <w:t>25.02</w:t>
            </w:r>
          </w:p>
        </w:tc>
        <w:tc>
          <w:tcPr>
            <w:tcW w:w="4520" w:type="dxa"/>
            <w:tcMar>
              <w:top w:w="50" w:type="dxa"/>
              <w:left w:w="100" w:type="dxa"/>
            </w:tcMar>
            <w:vAlign w:val="center"/>
          </w:tcPr>
          <w:p w14:paraId="7B704384" w14:textId="77777777" w:rsidR="00AA3EFE" w:rsidRPr="00AA3EFE" w:rsidRDefault="00AA3EFE" w:rsidP="00E8728A">
            <w:pPr>
              <w:spacing w:after="0"/>
              <w:ind w:left="135"/>
              <w:rPr>
                <w:sz w:val="24"/>
                <w:szCs w:val="24"/>
              </w:rPr>
            </w:pPr>
          </w:p>
        </w:tc>
      </w:tr>
      <w:tr w:rsidR="00AA3EFE" w:rsidRPr="00AA3EFE" w14:paraId="76FA4F61" w14:textId="77777777" w:rsidTr="00AA3EFE">
        <w:trPr>
          <w:trHeight w:val="144"/>
          <w:tblCellSpacing w:w="20" w:type="nil"/>
        </w:trPr>
        <w:tc>
          <w:tcPr>
            <w:tcW w:w="584" w:type="dxa"/>
            <w:tcMar>
              <w:top w:w="50" w:type="dxa"/>
              <w:left w:w="100" w:type="dxa"/>
            </w:tcMar>
            <w:vAlign w:val="center"/>
          </w:tcPr>
          <w:p w14:paraId="1BDCE393" w14:textId="77777777" w:rsidR="00AA3EFE" w:rsidRPr="00AA3EFE" w:rsidRDefault="00AA3EFE" w:rsidP="00E8728A">
            <w:pPr>
              <w:spacing w:after="0"/>
              <w:rPr>
                <w:sz w:val="24"/>
                <w:szCs w:val="24"/>
              </w:rPr>
            </w:pPr>
            <w:r w:rsidRPr="00AA3EFE">
              <w:rPr>
                <w:rFonts w:ascii="Times New Roman" w:hAnsi="Times New Roman"/>
                <w:color w:val="000000"/>
                <w:sz w:val="24"/>
                <w:szCs w:val="24"/>
              </w:rPr>
              <w:t>24</w:t>
            </w:r>
          </w:p>
        </w:tc>
        <w:tc>
          <w:tcPr>
            <w:tcW w:w="2368" w:type="dxa"/>
            <w:tcMar>
              <w:top w:w="50" w:type="dxa"/>
              <w:left w:w="100" w:type="dxa"/>
            </w:tcMar>
            <w:vAlign w:val="center"/>
          </w:tcPr>
          <w:p w14:paraId="04134CEE"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Химические свойства углерода, кремния и их соединений</w:t>
            </w:r>
          </w:p>
        </w:tc>
        <w:tc>
          <w:tcPr>
            <w:tcW w:w="785" w:type="dxa"/>
            <w:tcMar>
              <w:top w:w="50" w:type="dxa"/>
              <w:left w:w="100" w:type="dxa"/>
            </w:tcMar>
            <w:vAlign w:val="center"/>
          </w:tcPr>
          <w:p w14:paraId="737B07B8"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51E42610"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38951658"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4A870256" w14:textId="6AA9B4C5"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4.03</w:t>
            </w:r>
          </w:p>
        </w:tc>
        <w:tc>
          <w:tcPr>
            <w:tcW w:w="4520" w:type="dxa"/>
            <w:tcMar>
              <w:top w:w="50" w:type="dxa"/>
              <w:left w:w="100" w:type="dxa"/>
            </w:tcMar>
            <w:vAlign w:val="center"/>
          </w:tcPr>
          <w:p w14:paraId="38718B50" w14:textId="77777777" w:rsidR="00AA3EFE" w:rsidRPr="00AA3EFE" w:rsidRDefault="00AA3EFE" w:rsidP="00E8728A">
            <w:pPr>
              <w:spacing w:after="0"/>
              <w:ind w:left="135"/>
              <w:rPr>
                <w:sz w:val="24"/>
                <w:szCs w:val="24"/>
              </w:rPr>
            </w:pPr>
          </w:p>
        </w:tc>
      </w:tr>
      <w:tr w:rsidR="00AA3EFE" w:rsidRPr="00AA3EFE" w14:paraId="4DE56990" w14:textId="77777777" w:rsidTr="00AA3EFE">
        <w:trPr>
          <w:trHeight w:val="144"/>
          <w:tblCellSpacing w:w="20" w:type="nil"/>
        </w:trPr>
        <w:tc>
          <w:tcPr>
            <w:tcW w:w="584" w:type="dxa"/>
            <w:tcMar>
              <w:top w:w="50" w:type="dxa"/>
              <w:left w:w="100" w:type="dxa"/>
            </w:tcMar>
            <w:vAlign w:val="center"/>
          </w:tcPr>
          <w:p w14:paraId="7BC43BD6" w14:textId="77777777" w:rsidR="00AA3EFE" w:rsidRPr="00AA3EFE" w:rsidRDefault="00AA3EFE" w:rsidP="00E8728A">
            <w:pPr>
              <w:spacing w:after="0"/>
              <w:rPr>
                <w:sz w:val="24"/>
                <w:szCs w:val="24"/>
              </w:rPr>
            </w:pPr>
            <w:r w:rsidRPr="00AA3EFE">
              <w:rPr>
                <w:rFonts w:ascii="Times New Roman" w:hAnsi="Times New Roman"/>
                <w:color w:val="000000"/>
                <w:sz w:val="24"/>
                <w:szCs w:val="24"/>
              </w:rPr>
              <w:t>25</w:t>
            </w:r>
          </w:p>
        </w:tc>
        <w:tc>
          <w:tcPr>
            <w:tcW w:w="2368" w:type="dxa"/>
            <w:tcMar>
              <w:top w:w="50" w:type="dxa"/>
              <w:left w:w="100" w:type="dxa"/>
            </w:tcMar>
            <w:vAlign w:val="center"/>
          </w:tcPr>
          <w:p w14:paraId="32388DD5"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Применение важнейших неметаллов и их соединений</w:t>
            </w:r>
          </w:p>
        </w:tc>
        <w:tc>
          <w:tcPr>
            <w:tcW w:w="785" w:type="dxa"/>
            <w:tcMar>
              <w:top w:w="50" w:type="dxa"/>
              <w:left w:w="100" w:type="dxa"/>
            </w:tcMar>
            <w:vAlign w:val="center"/>
          </w:tcPr>
          <w:p w14:paraId="3EA5FF6B"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014479F3"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3B071D18"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1AF3F5F1" w14:textId="77777777" w:rsidR="00AA3EFE" w:rsidRPr="00AA3EFE" w:rsidRDefault="00AA3EFE" w:rsidP="00E8728A">
            <w:pPr>
              <w:spacing w:after="0"/>
              <w:ind w:left="135"/>
              <w:rPr>
                <w:sz w:val="24"/>
                <w:szCs w:val="24"/>
                <w:lang w:val="ru-RU"/>
              </w:rPr>
            </w:pPr>
            <w:r w:rsidRPr="00AA3EFE">
              <w:rPr>
                <w:sz w:val="24"/>
                <w:szCs w:val="24"/>
                <w:lang w:val="ru-RU"/>
              </w:rPr>
              <w:t>11.03</w:t>
            </w:r>
          </w:p>
        </w:tc>
        <w:tc>
          <w:tcPr>
            <w:tcW w:w="4520" w:type="dxa"/>
            <w:tcMar>
              <w:top w:w="50" w:type="dxa"/>
              <w:left w:w="100" w:type="dxa"/>
            </w:tcMar>
            <w:vAlign w:val="center"/>
          </w:tcPr>
          <w:p w14:paraId="1C2EE3C9" w14:textId="77777777" w:rsidR="00AA3EFE" w:rsidRPr="00AA3EFE" w:rsidRDefault="00AA3EFE" w:rsidP="00E8728A">
            <w:pPr>
              <w:spacing w:after="0"/>
              <w:ind w:left="135"/>
              <w:rPr>
                <w:sz w:val="24"/>
                <w:szCs w:val="24"/>
              </w:rPr>
            </w:pPr>
          </w:p>
        </w:tc>
      </w:tr>
      <w:tr w:rsidR="00AA3EFE" w:rsidRPr="00AA3EFE" w14:paraId="59BF710A" w14:textId="77777777" w:rsidTr="00AA3EFE">
        <w:trPr>
          <w:trHeight w:val="144"/>
          <w:tblCellSpacing w:w="20" w:type="nil"/>
        </w:trPr>
        <w:tc>
          <w:tcPr>
            <w:tcW w:w="584" w:type="dxa"/>
            <w:tcMar>
              <w:top w:w="50" w:type="dxa"/>
              <w:left w:w="100" w:type="dxa"/>
            </w:tcMar>
            <w:vAlign w:val="center"/>
          </w:tcPr>
          <w:p w14:paraId="750FA774" w14:textId="77777777" w:rsidR="00AA3EFE" w:rsidRPr="00AA3EFE" w:rsidRDefault="00AA3EFE" w:rsidP="00E8728A">
            <w:pPr>
              <w:spacing w:after="0"/>
              <w:rPr>
                <w:sz w:val="24"/>
                <w:szCs w:val="24"/>
              </w:rPr>
            </w:pPr>
            <w:r w:rsidRPr="00AA3EFE">
              <w:rPr>
                <w:rFonts w:ascii="Times New Roman" w:hAnsi="Times New Roman"/>
                <w:color w:val="000000"/>
                <w:sz w:val="24"/>
                <w:szCs w:val="24"/>
              </w:rPr>
              <w:t>26</w:t>
            </w:r>
          </w:p>
        </w:tc>
        <w:tc>
          <w:tcPr>
            <w:tcW w:w="2368" w:type="dxa"/>
            <w:tcMar>
              <w:top w:w="50" w:type="dxa"/>
              <w:left w:w="100" w:type="dxa"/>
            </w:tcMar>
            <w:vAlign w:val="center"/>
          </w:tcPr>
          <w:p w14:paraId="74980DCA"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85" w:type="dxa"/>
            <w:tcMar>
              <w:top w:w="50" w:type="dxa"/>
              <w:left w:w="100" w:type="dxa"/>
            </w:tcMar>
            <w:vAlign w:val="center"/>
          </w:tcPr>
          <w:p w14:paraId="0855F9F1"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65625A41"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092D694D"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2E2D61DA" w14:textId="77777777" w:rsidR="00AA3EFE" w:rsidRPr="00AA3EFE" w:rsidRDefault="00AA3EFE" w:rsidP="00E8728A">
            <w:pPr>
              <w:spacing w:after="0"/>
              <w:ind w:left="135"/>
              <w:rPr>
                <w:sz w:val="24"/>
                <w:szCs w:val="24"/>
                <w:lang w:val="ru-RU"/>
              </w:rPr>
            </w:pPr>
            <w:r w:rsidRPr="00AA3EFE">
              <w:rPr>
                <w:sz w:val="24"/>
                <w:szCs w:val="24"/>
                <w:lang w:val="ru-RU"/>
              </w:rPr>
              <w:t>18.03</w:t>
            </w:r>
          </w:p>
        </w:tc>
        <w:tc>
          <w:tcPr>
            <w:tcW w:w="4520" w:type="dxa"/>
            <w:tcMar>
              <w:top w:w="50" w:type="dxa"/>
              <w:left w:w="100" w:type="dxa"/>
            </w:tcMar>
            <w:vAlign w:val="center"/>
          </w:tcPr>
          <w:p w14:paraId="1E0FA87C" w14:textId="77777777" w:rsidR="00AA3EFE" w:rsidRPr="00AA3EFE" w:rsidRDefault="00AA3EFE" w:rsidP="00E8728A">
            <w:pPr>
              <w:spacing w:after="0"/>
              <w:ind w:left="135"/>
              <w:rPr>
                <w:sz w:val="24"/>
                <w:szCs w:val="24"/>
              </w:rPr>
            </w:pPr>
          </w:p>
        </w:tc>
      </w:tr>
      <w:tr w:rsidR="00AA3EFE" w:rsidRPr="00AA3EFE" w14:paraId="5163ECD3" w14:textId="77777777" w:rsidTr="00AA3EFE">
        <w:trPr>
          <w:trHeight w:val="144"/>
          <w:tblCellSpacing w:w="20" w:type="nil"/>
        </w:trPr>
        <w:tc>
          <w:tcPr>
            <w:tcW w:w="584" w:type="dxa"/>
            <w:tcMar>
              <w:top w:w="50" w:type="dxa"/>
              <w:left w:w="100" w:type="dxa"/>
            </w:tcMar>
            <w:vAlign w:val="center"/>
          </w:tcPr>
          <w:p w14:paraId="20607E3A" w14:textId="77777777" w:rsidR="00AA3EFE" w:rsidRPr="00AA3EFE" w:rsidRDefault="00AA3EFE" w:rsidP="00E8728A">
            <w:pPr>
              <w:spacing w:after="0"/>
              <w:rPr>
                <w:sz w:val="24"/>
                <w:szCs w:val="24"/>
              </w:rPr>
            </w:pPr>
            <w:r w:rsidRPr="00AA3EFE">
              <w:rPr>
                <w:rFonts w:ascii="Times New Roman" w:hAnsi="Times New Roman"/>
                <w:color w:val="000000"/>
                <w:sz w:val="24"/>
                <w:szCs w:val="24"/>
              </w:rPr>
              <w:t>27</w:t>
            </w:r>
          </w:p>
        </w:tc>
        <w:tc>
          <w:tcPr>
            <w:tcW w:w="2368" w:type="dxa"/>
            <w:tcMar>
              <w:top w:w="50" w:type="dxa"/>
              <w:left w:w="100" w:type="dxa"/>
            </w:tcMar>
            <w:vAlign w:val="center"/>
          </w:tcPr>
          <w:p w14:paraId="30D738A2"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Практическая работа № 3. «Решение экспериментальных задач по теме "Неметаллы"»</w:t>
            </w:r>
          </w:p>
        </w:tc>
        <w:tc>
          <w:tcPr>
            <w:tcW w:w="785" w:type="dxa"/>
            <w:tcMar>
              <w:top w:w="50" w:type="dxa"/>
              <w:left w:w="100" w:type="dxa"/>
            </w:tcMar>
            <w:vAlign w:val="center"/>
          </w:tcPr>
          <w:p w14:paraId="4BA47638"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7F58143D"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10D5674"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 1 </w:t>
            </w:r>
          </w:p>
        </w:tc>
        <w:tc>
          <w:tcPr>
            <w:tcW w:w="1508" w:type="dxa"/>
            <w:tcMar>
              <w:top w:w="50" w:type="dxa"/>
              <w:left w:w="100" w:type="dxa"/>
            </w:tcMar>
            <w:vAlign w:val="center"/>
          </w:tcPr>
          <w:p w14:paraId="27BA885E" w14:textId="0B88D46B"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1.04</w:t>
            </w:r>
          </w:p>
        </w:tc>
        <w:tc>
          <w:tcPr>
            <w:tcW w:w="4520" w:type="dxa"/>
            <w:tcMar>
              <w:top w:w="50" w:type="dxa"/>
              <w:left w:w="100" w:type="dxa"/>
            </w:tcMar>
            <w:vAlign w:val="center"/>
          </w:tcPr>
          <w:p w14:paraId="3A0E4B1A" w14:textId="77777777" w:rsidR="00AA3EFE" w:rsidRPr="00AA3EFE" w:rsidRDefault="00AA3EFE" w:rsidP="00E8728A">
            <w:pPr>
              <w:spacing w:after="0"/>
              <w:ind w:left="135"/>
              <w:rPr>
                <w:sz w:val="24"/>
                <w:szCs w:val="24"/>
              </w:rPr>
            </w:pPr>
          </w:p>
        </w:tc>
      </w:tr>
      <w:tr w:rsidR="00AA3EFE" w:rsidRPr="00AA3EFE" w14:paraId="046FD8E7" w14:textId="77777777" w:rsidTr="00AA3EFE">
        <w:trPr>
          <w:trHeight w:val="144"/>
          <w:tblCellSpacing w:w="20" w:type="nil"/>
        </w:trPr>
        <w:tc>
          <w:tcPr>
            <w:tcW w:w="584" w:type="dxa"/>
            <w:tcMar>
              <w:top w:w="50" w:type="dxa"/>
              <w:left w:w="100" w:type="dxa"/>
            </w:tcMar>
            <w:vAlign w:val="center"/>
          </w:tcPr>
          <w:p w14:paraId="01814654" w14:textId="77777777" w:rsidR="00AA3EFE" w:rsidRPr="00AA3EFE" w:rsidRDefault="00AA3EFE" w:rsidP="00E8728A">
            <w:pPr>
              <w:spacing w:after="0"/>
              <w:rPr>
                <w:sz w:val="24"/>
                <w:szCs w:val="24"/>
              </w:rPr>
            </w:pPr>
            <w:r w:rsidRPr="00AA3EFE">
              <w:rPr>
                <w:rFonts w:ascii="Times New Roman" w:hAnsi="Times New Roman"/>
                <w:color w:val="000000"/>
                <w:sz w:val="24"/>
                <w:szCs w:val="24"/>
              </w:rPr>
              <w:lastRenderedPageBreak/>
              <w:t>28</w:t>
            </w:r>
          </w:p>
        </w:tc>
        <w:tc>
          <w:tcPr>
            <w:tcW w:w="2368" w:type="dxa"/>
            <w:tcMar>
              <w:top w:w="50" w:type="dxa"/>
              <w:left w:w="100" w:type="dxa"/>
            </w:tcMar>
            <w:vAlign w:val="center"/>
          </w:tcPr>
          <w:p w14:paraId="5773B8AA"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Неорганические и органические кислоты. Неорганические и органические основания</w:t>
            </w:r>
          </w:p>
        </w:tc>
        <w:tc>
          <w:tcPr>
            <w:tcW w:w="785" w:type="dxa"/>
            <w:tcMar>
              <w:top w:w="50" w:type="dxa"/>
              <w:left w:w="100" w:type="dxa"/>
            </w:tcMar>
            <w:vAlign w:val="center"/>
          </w:tcPr>
          <w:p w14:paraId="0D803BC9"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0B824DC9"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20EEE19A"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75192A9" w14:textId="1B49C119"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8.04</w:t>
            </w:r>
          </w:p>
        </w:tc>
        <w:tc>
          <w:tcPr>
            <w:tcW w:w="4520" w:type="dxa"/>
            <w:tcMar>
              <w:top w:w="50" w:type="dxa"/>
              <w:left w:w="100" w:type="dxa"/>
            </w:tcMar>
            <w:vAlign w:val="center"/>
          </w:tcPr>
          <w:p w14:paraId="5F741C55" w14:textId="77777777" w:rsidR="00AA3EFE" w:rsidRPr="00AA3EFE" w:rsidRDefault="00AA3EFE" w:rsidP="00E8728A">
            <w:pPr>
              <w:spacing w:after="0"/>
              <w:ind w:left="135"/>
              <w:rPr>
                <w:sz w:val="24"/>
                <w:szCs w:val="24"/>
              </w:rPr>
            </w:pPr>
          </w:p>
        </w:tc>
      </w:tr>
      <w:tr w:rsidR="00AA3EFE" w:rsidRPr="00AA3EFE" w14:paraId="2A012E4E" w14:textId="77777777" w:rsidTr="00AA3EFE">
        <w:trPr>
          <w:trHeight w:val="144"/>
          <w:tblCellSpacing w:w="20" w:type="nil"/>
        </w:trPr>
        <w:tc>
          <w:tcPr>
            <w:tcW w:w="584" w:type="dxa"/>
            <w:tcMar>
              <w:top w:w="50" w:type="dxa"/>
              <w:left w:w="100" w:type="dxa"/>
            </w:tcMar>
            <w:vAlign w:val="center"/>
          </w:tcPr>
          <w:p w14:paraId="51E0B83C" w14:textId="77777777" w:rsidR="00AA3EFE" w:rsidRPr="00AA3EFE" w:rsidRDefault="00AA3EFE" w:rsidP="00E8728A">
            <w:pPr>
              <w:spacing w:after="0"/>
              <w:rPr>
                <w:sz w:val="24"/>
                <w:szCs w:val="24"/>
              </w:rPr>
            </w:pPr>
            <w:r w:rsidRPr="00AA3EFE">
              <w:rPr>
                <w:rFonts w:ascii="Times New Roman" w:hAnsi="Times New Roman"/>
                <w:color w:val="000000"/>
                <w:sz w:val="24"/>
                <w:szCs w:val="24"/>
              </w:rPr>
              <w:t>29</w:t>
            </w:r>
          </w:p>
        </w:tc>
        <w:tc>
          <w:tcPr>
            <w:tcW w:w="2368" w:type="dxa"/>
            <w:tcMar>
              <w:top w:w="50" w:type="dxa"/>
              <w:left w:w="100" w:type="dxa"/>
            </w:tcMar>
            <w:vAlign w:val="center"/>
          </w:tcPr>
          <w:p w14:paraId="3508B6FB"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785" w:type="dxa"/>
            <w:tcMar>
              <w:top w:w="50" w:type="dxa"/>
              <w:left w:w="100" w:type="dxa"/>
            </w:tcMar>
            <w:vAlign w:val="center"/>
          </w:tcPr>
          <w:p w14:paraId="2A608537"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53E35423" w14:textId="77777777" w:rsidR="00AA3EFE" w:rsidRPr="00AA3EFE" w:rsidRDefault="00AA3EFE" w:rsidP="00BF0D61">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531FB5A7" w14:textId="77777777" w:rsidR="00AA3EFE" w:rsidRPr="00AA3EFE" w:rsidRDefault="00AA3EFE" w:rsidP="00BF0D61">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288B9F0" w14:textId="77777777" w:rsidR="00AA3EFE" w:rsidRPr="00AA3EFE" w:rsidRDefault="00AA3EFE" w:rsidP="00E8728A">
            <w:pPr>
              <w:spacing w:after="0"/>
              <w:ind w:left="135"/>
              <w:rPr>
                <w:sz w:val="24"/>
                <w:szCs w:val="24"/>
                <w:lang w:val="ru-RU"/>
              </w:rPr>
            </w:pPr>
            <w:r w:rsidRPr="00AA3EFE">
              <w:rPr>
                <w:sz w:val="24"/>
                <w:szCs w:val="24"/>
                <w:lang w:val="ru-RU"/>
              </w:rPr>
              <w:t>15.04</w:t>
            </w:r>
          </w:p>
        </w:tc>
        <w:tc>
          <w:tcPr>
            <w:tcW w:w="4520" w:type="dxa"/>
            <w:tcMar>
              <w:top w:w="50" w:type="dxa"/>
              <w:left w:w="100" w:type="dxa"/>
            </w:tcMar>
            <w:vAlign w:val="center"/>
          </w:tcPr>
          <w:p w14:paraId="5251DFBD" w14:textId="77777777" w:rsidR="00AA3EFE" w:rsidRPr="00AA3EFE" w:rsidRDefault="00AA3EFE" w:rsidP="00E8728A">
            <w:pPr>
              <w:spacing w:after="0"/>
              <w:ind w:left="135"/>
              <w:rPr>
                <w:sz w:val="24"/>
                <w:szCs w:val="24"/>
              </w:rPr>
            </w:pPr>
          </w:p>
        </w:tc>
      </w:tr>
      <w:tr w:rsidR="00AA3EFE" w:rsidRPr="00AA3EFE" w14:paraId="5A5BA68D" w14:textId="77777777" w:rsidTr="00AA3EFE">
        <w:trPr>
          <w:trHeight w:val="144"/>
          <w:tblCellSpacing w:w="20" w:type="nil"/>
        </w:trPr>
        <w:tc>
          <w:tcPr>
            <w:tcW w:w="584" w:type="dxa"/>
            <w:tcMar>
              <w:top w:w="50" w:type="dxa"/>
              <w:left w:w="100" w:type="dxa"/>
            </w:tcMar>
            <w:vAlign w:val="center"/>
          </w:tcPr>
          <w:p w14:paraId="0A5A2C3F" w14:textId="77777777" w:rsidR="00AA3EFE" w:rsidRPr="00AA3EFE" w:rsidRDefault="00AA3EFE" w:rsidP="00E8728A">
            <w:pPr>
              <w:spacing w:after="0"/>
              <w:rPr>
                <w:sz w:val="24"/>
                <w:szCs w:val="24"/>
              </w:rPr>
            </w:pPr>
            <w:r w:rsidRPr="00AA3EFE">
              <w:rPr>
                <w:rFonts w:ascii="Times New Roman" w:hAnsi="Times New Roman"/>
                <w:color w:val="000000"/>
                <w:sz w:val="24"/>
                <w:szCs w:val="24"/>
              </w:rPr>
              <w:t>30</w:t>
            </w:r>
          </w:p>
        </w:tc>
        <w:tc>
          <w:tcPr>
            <w:tcW w:w="2368" w:type="dxa"/>
            <w:tcMar>
              <w:top w:w="50" w:type="dxa"/>
              <w:left w:w="100" w:type="dxa"/>
            </w:tcMar>
            <w:vAlign w:val="center"/>
          </w:tcPr>
          <w:p w14:paraId="4060326C"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Роль химии в обеспечении экологической, энергетической и пищевой безопасности, развитии медицины</w:t>
            </w:r>
          </w:p>
        </w:tc>
        <w:tc>
          <w:tcPr>
            <w:tcW w:w="785" w:type="dxa"/>
            <w:tcMar>
              <w:top w:w="50" w:type="dxa"/>
              <w:left w:w="100" w:type="dxa"/>
            </w:tcMar>
            <w:vAlign w:val="center"/>
          </w:tcPr>
          <w:p w14:paraId="457B224A"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1FDF4E8C"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54D50648"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0B5EE58E" w14:textId="77777777" w:rsidR="00AA3EFE" w:rsidRPr="00AA3EFE" w:rsidRDefault="00AA3EFE" w:rsidP="00E8728A">
            <w:pPr>
              <w:spacing w:after="0"/>
              <w:ind w:left="135"/>
              <w:rPr>
                <w:sz w:val="24"/>
                <w:szCs w:val="24"/>
                <w:lang w:val="ru-RU"/>
              </w:rPr>
            </w:pPr>
            <w:r w:rsidRPr="00AA3EFE">
              <w:rPr>
                <w:sz w:val="24"/>
                <w:szCs w:val="24"/>
                <w:lang w:val="ru-RU"/>
              </w:rPr>
              <w:t>22.04</w:t>
            </w:r>
          </w:p>
        </w:tc>
        <w:tc>
          <w:tcPr>
            <w:tcW w:w="4520" w:type="dxa"/>
            <w:tcMar>
              <w:top w:w="50" w:type="dxa"/>
              <w:left w:w="100" w:type="dxa"/>
            </w:tcMar>
            <w:vAlign w:val="center"/>
          </w:tcPr>
          <w:p w14:paraId="5299338E" w14:textId="77777777" w:rsidR="00AA3EFE" w:rsidRPr="00AA3EFE" w:rsidRDefault="00AA3EFE" w:rsidP="00E8728A">
            <w:pPr>
              <w:spacing w:after="0"/>
              <w:ind w:left="135"/>
              <w:rPr>
                <w:sz w:val="24"/>
                <w:szCs w:val="24"/>
              </w:rPr>
            </w:pPr>
          </w:p>
        </w:tc>
      </w:tr>
      <w:tr w:rsidR="00AA3EFE" w:rsidRPr="00AA3EFE" w14:paraId="7E3F0F65" w14:textId="77777777" w:rsidTr="00AA3EFE">
        <w:trPr>
          <w:trHeight w:val="144"/>
          <w:tblCellSpacing w:w="20" w:type="nil"/>
        </w:trPr>
        <w:tc>
          <w:tcPr>
            <w:tcW w:w="584" w:type="dxa"/>
            <w:tcMar>
              <w:top w:w="50" w:type="dxa"/>
              <w:left w:w="100" w:type="dxa"/>
            </w:tcMar>
            <w:vAlign w:val="center"/>
          </w:tcPr>
          <w:p w14:paraId="09115282" w14:textId="77777777" w:rsidR="00AA3EFE" w:rsidRPr="00AA3EFE" w:rsidRDefault="00AA3EFE" w:rsidP="00E8728A">
            <w:pPr>
              <w:spacing w:after="0"/>
              <w:rPr>
                <w:sz w:val="24"/>
                <w:szCs w:val="24"/>
              </w:rPr>
            </w:pPr>
            <w:r w:rsidRPr="00AA3EFE">
              <w:rPr>
                <w:rFonts w:ascii="Times New Roman" w:hAnsi="Times New Roman"/>
                <w:color w:val="000000"/>
                <w:sz w:val="24"/>
                <w:szCs w:val="24"/>
              </w:rPr>
              <w:t>31</w:t>
            </w:r>
          </w:p>
        </w:tc>
        <w:tc>
          <w:tcPr>
            <w:tcW w:w="2368" w:type="dxa"/>
            <w:tcMar>
              <w:top w:w="50" w:type="dxa"/>
              <w:left w:w="100" w:type="dxa"/>
            </w:tcMar>
            <w:vAlign w:val="center"/>
          </w:tcPr>
          <w:p w14:paraId="7896EC30"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Итоговая промежуточная аттестация</w:t>
            </w:r>
          </w:p>
        </w:tc>
        <w:tc>
          <w:tcPr>
            <w:tcW w:w="785" w:type="dxa"/>
            <w:tcMar>
              <w:top w:w="50" w:type="dxa"/>
              <w:left w:w="100" w:type="dxa"/>
            </w:tcMar>
            <w:vAlign w:val="center"/>
          </w:tcPr>
          <w:p w14:paraId="50EFD8A9"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1C57A28A"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 1 </w:t>
            </w:r>
          </w:p>
        </w:tc>
        <w:tc>
          <w:tcPr>
            <w:tcW w:w="2164" w:type="dxa"/>
            <w:tcMar>
              <w:top w:w="50" w:type="dxa"/>
              <w:left w:w="100" w:type="dxa"/>
            </w:tcMar>
            <w:vAlign w:val="center"/>
          </w:tcPr>
          <w:p w14:paraId="6903451F"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3D7FB0EB" w14:textId="77777777" w:rsidR="00AA3EFE" w:rsidRPr="00AA3EFE" w:rsidRDefault="00AA3EFE" w:rsidP="00E8728A">
            <w:pPr>
              <w:spacing w:after="0"/>
              <w:ind w:left="135"/>
              <w:rPr>
                <w:sz w:val="24"/>
                <w:szCs w:val="24"/>
                <w:lang w:val="ru-RU"/>
              </w:rPr>
            </w:pPr>
            <w:r w:rsidRPr="00AA3EFE">
              <w:rPr>
                <w:sz w:val="24"/>
                <w:szCs w:val="24"/>
                <w:lang w:val="ru-RU"/>
              </w:rPr>
              <w:t>29.04</w:t>
            </w:r>
          </w:p>
        </w:tc>
        <w:tc>
          <w:tcPr>
            <w:tcW w:w="4520" w:type="dxa"/>
            <w:tcMar>
              <w:top w:w="50" w:type="dxa"/>
              <w:left w:w="100" w:type="dxa"/>
            </w:tcMar>
            <w:vAlign w:val="center"/>
          </w:tcPr>
          <w:p w14:paraId="66B30E78" w14:textId="77777777" w:rsidR="00AA3EFE" w:rsidRPr="00AA3EFE" w:rsidRDefault="00AA3EFE" w:rsidP="00E8728A">
            <w:pPr>
              <w:spacing w:after="0"/>
              <w:ind w:left="135"/>
              <w:rPr>
                <w:sz w:val="24"/>
                <w:szCs w:val="24"/>
              </w:rPr>
            </w:pPr>
          </w:p>
        </w:tc>
      </w:tr>
      <w:tr w:rsidR="00AA3EFE" w:rsidRPr="00AA3EFE" w14:paraId="66766B1B" w14:textId="77777777" w:rsidTr="00AA3EFE">
        <w:trPr>
          <w:trHeight w:val="144"/>
          <w:tblCellSpacing w:w="20" w:type="nil"/>
        </w:trPr>
        <w:tc>
          <w:tcPr>
            <w:tcW w:w="584" w:type="dxa"/>
            <w:tcMar>
              <w:top w:w="50" w:type="dxa"/>
              <w:left w:w="100" w:type="dxa"/>
            </w:tcMar>
            <w:vAlign w:val="center"/>
          </w:tcPr>
          <w:p w14:paraId="543E94EB" w14:textId="77777777" w:rsidR="00AA3EFE" w:rsidRPr="00AA3EFE" w:rsidRDefault="00AA3EFE" w:rsidP="00E8728A">
            <w:pPr>
              <w:spacing w:after="0"/>
              <w:rPr>
                <w:sz w:val="24"/>
                <w:szCs w:val="24"/>
              </w:rPr>
            </w:pPr>
            <w:r w:rsidRPr="00AA3EFE">
              <w:rPr>
                <w:rFonts w:ascii="Times New Roman" w:hAnsi="Times New Roman"/>
                <w:color w:val="000000"/>
                <w:sz w:val="24"/>
                <w:szCs w:val="24"/>
              </w:rPr>
              <w:t>32</w:t>
            </w:r>
          </w:p>
        </w:tc>
        <w:tc>
          <w:tcPr>
            <w:tcW w:w="2368" w:type="dxa"/>
            <w:tcMar>
              <w:top w:w="50" w:type="dxa"/>
              <w:left w:w="100" w:type="dxa"/>
            </w:tcMar>
            <w:vAlign w:val="center"/>
          </w:tcPr>
          <w:p w14:paraId="7FE3E5B1"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 xml:space="preserve">Представления об общих научных принципах промышленного </w:t>
            </w:r>
            <w:r w:rsidRPr="00AA3EFE">
              <w:rPr>
                <w:rFonts w:ascii="Times New Roman" w:hAnsi="Times New Roman"/>
                <w:color w:val="000000"/>
                <w:sz w:val="24"/>
                <w:szCs w:val="24"/>
                <w:lang w:val="ru-RU"/>
              </w:rPr>
              <w:lastRenderedPageBreak/>
              <w:t>получения важнейших веществ</w:t>
            </w:r>
          </w:p>
        </w:tc>
        <w:tc>
          <w:tcPr>
            <w:tcW w:w="785" w:type="dxa"/>
            <w:tcMar>
              <w:top w:w="50" w:type="dxa"/>
              <w:left w:w="100" w:type="dxa"/>
            </w:tcMar>
            <w:vAlign w:val="center"/>
          </w:tcPr>
          <w:p w14:paraId="64EFADD6"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lastRenderedPageBreak/>
              <w:t xml:space="preserve">1 </w:t>
            </w:r>
          </w:p>
        </w:tc>
        <w:tc>
          <w:tcPr>
            <w:tcW w:w="2111" w:type="dxa"/>
            <w:tcMar>
              <w:top w:w="50" w:type="dxa"/>
              <w:left w:w="100" w:type="dxa"/>
            </w:tcMar>
            <w:vAlign w:val="center"/>
          </w:tcPr>
          <w:p w14:paraId="59ECD25E"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6D4F4201"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14A402BF" w14:textId="7781A6B5" w:rsidR="00AA3EFE" w:rsidRPr="00AA3EFE" w:rsidRDefault="00D9040A" w:rsidP="00E8728A">
            <w:pPr>
              <w:spacing w:after="0"/>
              <w:ind w:left="135"/>
              <w:rPr>
                <w:sz w:val="24"/>
                <w:szCs w:val="24"/>
                <w:lang w:val="ru-RU"/>
              </w:rPr>
            </w:pPr>
            <w:r>
              <w:rPr>
                <w:sz w:val="24"/>
                <w:szCs w:val="24"/>
                <w:lang w:val="ru-RU"/>
              </w:rPr>
              <w:t>0</w:t>
            </w:r>
            <w:r w:rsidR="00AA3EFE" w:rsidRPr="00AA3EFE">
              <w:rPr>
                <w:sz w:val="24"/>
                <w:szCs w:val="24"/>
                <w:lang w:val="ru-RU"/>
              </w:rPr>
              <w:t>6.05</w:t>
            </w:r>
          </w:p>
        </w:tc>
        <w:tc>
          <w:tcPr>
            <w:tcW w:w="4520" w:type="dxa"/>
            <w:tcMar>
              <w:top w:w="50" w:type="dxa"/>
              <w:left w:w="100" w:type="dxa"/>
            </w:tcMar>
            <w:vAlign w:val="center"/>
          </w:tcPr>
          <w:p w14:paraId="730A1FE4" w14:textId="77777777" w:rsidR="00AA3EFE" w:rsidRPr="00AA3EFE" w:rsidRDefault="00AA3EFE" w:rsidP="00E8728A">
            <w:pPr>
              <w:spacing w:after="0"/>
              <w:ind w:left="135"/>
              <w:rPr>
                <w:sz w:val="24"/>
                <w:szCs w:val="24"/>
              </w:rPr>
            </w:pPr>
          </w:p>
        </w:tc>
      </w:tr>
      <w:tr w:rsidR="00AA3EFE" w:rsidRPr="00AA3EFE" w14:paraId="3C46FF1A" w14:textId="77777777" w:rsidTr="00AA3EFE">
        <w:trPr>
          <w:trHeight w:val="144"/>
          <w:tblCellSpacing w:w="20" w:type="nil"/>
        </w:trPr>
        <w:tc>
          <w:tcPr>
            <w:tcW w:w="584" w:type="dxa"/>
            <w:tcMar>
              <w:top w:w="50" w:type="dxa"/>
              <w:left w:w="100" w:type="dxa"/>
            </w:tcMar>
            <w:vAlign w:val="center"/>
          </w:tcPr>
          <w:p w14:paraId="67F7DF9F" w14:textId="77777777" w:rsidR="00AA3EFE" w:rsidRPr="00AA3EFE" w:rsidRDefault="00AA3EFE" w:rsidP="00E8728A">
            <w:pPr>
              <w:spacing w:after="0"/>
              <w:rPr>
                <w:sz w:val="24"/>
                <w:szCs w:val="24"/>
              </w:rPr>
            </w:pPr>
            <w:r w:rsidRPr="00AA3EFE">
              <w:rPr>
                <w:rFonts w:ascii="Times New Roman" w:hAnsi="Times New Roman"/>
                <w:color w:val="000000"/>
                <w:sz w:val="24"/>
                <w:szCs w:val="24"/>
              </w:rPr>
              <w:t>33</w:t>
            </w:r>
          </w:p>
        </w:tc>
        <w:tc>
          <w:tcPr>
            <w:tcW w:w="2368" w:type="dxa"/>
            <w:tcMar>
              <w:top w:w="50" w:type="dxa"/>
              <w:left w:w="100" w:type="dxa"/>
            </w:tcMar>
            <w:vAlign w:val="center"/>
          </w:tcPr>
          <w:p w14:paraId="2B4AB76C"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Человек в мире веществ и материалов</w:t>
            </w:r>
          </w:p>
        </w:tc>
        <w:tc>
          <w:tcPr>
            <w:tcW w:w="785" w:type="dxa"/>
            <w:tcMar>
              <w:top w:w="50" w:type="dxa"/>
              <w:left w:w="100" w:type="dxa"/>
            </w:tcMar>
            <w:vAlign w:val="center"/>
          </w:tcPr>
          <w:p w14:paraId="6C6B69D9"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1 </w:t>
            </w:r>
          </w:p>
        </w:tc>
        <w:tc>
          <w:tcPr>
            <w:tcW w:w="2111" w:type="dxa"/>
            <w:tcMar>
              <w:top w:w="50" w:type="dxa"/>
              <w:left w:w="100" w:type="dxa"/>
            </w:tcMar>
            <w:vAlign w:val="center"/>
          </w:tcPr>
          <w:p w14:paraId="6FC88BD6"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7BA9810E"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30C90114" w14:textId="77777777" w:rsidR="00AA3EFE" w:rsidRPr="00AA3EFE" w:rsidRDefault="00AA3EFE" w:rsidP="00E8728A">
            <w:pPr>
              <w:spacing w:after="0"/>
              <w:ind w:left="135"/>
              <w:rPr>
                <w:sz w:val="24"/>
                <w:szCs w:val="24"/>
                <w:lang w:val="ru-RU"/>
              </w:rPr>
            </w:pPr>
            <w:r w:rsidRPr="00AA3EFE">
              <w:rPr>
                <w:sz w:val="24"/>
                <w:szCs w:val="24"/>
                <w:lang w:val="ru-RU"/>
              </w:rPr>
              <w:t>13.05</w:t>
            </w:r>
          </w:p>
        </w:tc>
        <w:tc>
          <w:tcPr>
            <w:tcW w:w="4520" w:type="dxa"/>
            <w:tcMar>
              <w:top w:w="50" w:type="dxa"/>
              <w:left w:w="100" w:type="dxa"/>
            </w:tcMar>
            <w:vAlign w:val="center"/>
          </w:tcPr>
          <w:p w14:paraId="2A3B3402" w14:textId="77777777" w:rsidR="00AA3EFE" w:rsidRPr="00AA3EFE" w:rsidRDefault="00AA3EFE" w:rsidP="00E8728A">
            <w:pPr>
              <w:spacing w:after="0"/>
              <w:ind w:left="135"/>
              <w:rPr>
                <w:sz w:val="24"/>
                <w:szCs w:val="24"/>
              </w:rPr>
            </w:pPr>
          </w:p>
        </w:tc>
      </w:tr>
      <w:tr w:rsidR="00AA3EFE" w:rsidRPr="00AA3EFE" w14:paraId="7A2741EA" w14:textId="77777777" w:rsidTr="00AA3EFE">
        <w:trPr>
          <w:trHeight w:val="144"/>
          <w:tblCellSpacing w:w="20" w:type="nil"/>
        </w:trPr>
        <w:tc>
          <w:tcPr>
            <w:tcW w:w="584" w:type="dxa"/>
            <w:tcMar>
              <w:top w:w="50" w:type="dxa"/>
              <w:left w:w="100" w:type="dxa"/>
            </w:tcMar>
            <w:vAlign w:val="center"/>
          </w:tcPr>
          <w:p w14:paraId="0AB56223" w14:textId="77777777" w:rsidR="00AA3EFE" w:rsidRPr="00AA3EFE" w:rsidRDefault="00AA3EFE" w:rsidP="00E8728A">
            <w:pPr>
              <w:spacing w:after="0"/>
              <w:rPr>
                <w:sz w:val="24"/>
                <w:szCs w:val="24"/>
              </w:rPr>
            </w:pPr>
            <w:r w:rsidRPr="00AA3EFE">
              <w:rPr>
                <w:rFonts w:ascii="Times New Roman" w:hAnsi="Times New Roman"/>
                <w:color w:val="000000"/>
                <w:sz w:val="24"/>
                <w:szCs w:val="24"/>
              </w:rPr>
              <w:t>34</w:t>
            </w:r>
          </w:p>
        </w:tc>
        <w:tc>
          <w:tcPr>
            <w:tcW w:w="2368" w:type="dxa"/>
            <w:tcMar>
              <w:top w:w="50" w:type="dxa"/>
              <w:left w:w="100" w:type="dxa"/>
            </w:tcMar>
            <w:vAlign w:val="center"/>
          </w:tcPr>
          <w:p w14:paraId="6B829C73" w14:textId="77777777" w:rsidR="00AA3EFE" w:rsidRPr="00AA3EFE" w:rsidRDefault="00AA3EFE" w:rsidP="00E8728A">
            <w:pPr>
              <w:spacing w:after="0"/>
              <w:ind w:left="135"/>
              <w:rPr>
                <w:sz w:val="24"/>
                <w:szCs w:val="24"/>
              </w:rPr>
            </w:pPr>
            <w:r w:rsidRPr="00AA3EFE">
              <w:rPr>
                <w:rFonts w:ascii="Times New Roman" w:hAnsi="Times New Roman"/>
                <w:color w:val="000000"/>
                <w:sz w:val="24"/>
                <w:szCs w:val="24"/>
              </w:rPr>
              <w:t>Химия и здоровьечеловека</w:t>
            </w:r>
          </w:p>
        </w:tc>
        <w:tc>
          <w:tcPr>
            <w:tcW w:w="785" w:type="dxa"/>
            <w:tcMar>
              <w:top w:w="50" w:type="dxa"/>
              <w:left w:w="100" w:type="dxa"/>
            </w:tcMar>
            <w:vAlign w:val="center"/>
          </w:tcPr>
          <w:p w14:paraId="0CB8C96A"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 1 </w:t>
            </w:r>
          </w:p>
        </w:tc>
        <w:tc>
          <w:tcPr>
            <w:tcW w:w="2111" w:type="dxa"/>
            <w:tcMar>
              <w:top w:w="50" w:type="dxa"/>
              <w:left w:w="100" w:type="dxa"/>
            </w:tcMar>
            <w:vAlign w:val="center"/>
          </w:tcPr>
          <w:p w14:paraId="28138EB2" w14:textId="77777777" w:rsidR="00AA3EFE" w:rsidRPr="00AA3EFE" w:rsidRDefault="00AA3EFE" w:rsidP="00E8728A">
            <w:pPr>
              <w:spacing w:after="0"/>
              <w:ind w:left="135"/>
              <w:jc w:val="center"/>
              <w:rPr>
                <w:sz w:val="24"/>
                <w:szCs w:val="24"/>
                <w:lang w:val="ru-RU"/>
              </w:rPr>
            </w:pPr>
            <w:r>
              <w:rPr>
                <w:sz w:val="24"/>
                <w:szCs w:val="24"/>
                <w:lang w:val="ru-RU"/>
              </w:rPr>
              <w:t>0</w:t>
            </w:r>
          </w:p>
        </w:tc>
        <w:tc>
          <w:tcPr>
            <w:tcW w:w="2164" w:type="dxa"/>
            <w:tcMar>
              <w:top w:w="50" w:type="dxa"/>
              <w:left w:w="100" w:type="dxa"/>
            </w:tcMar>
            <w:vAlign w:val="center"/>
          </w:tcPr>
          <w:p w14:paraId="11561C6E" w14:textId="77777777" w:rsidR="00AA3EFE" w:rsidRPr="00AA3EFE" w:rsidRDefault="00AA3EFE" w:rsidP="00E8728A">
            <w:pPr>
              <w:spacing w:after="0"/>
              <w:ind w:left="135"/>
              <w:jc w:val="center"/>
              <w:rPr>
                <w:sz w:val="24"/>
                <w:szCs w:val="24"/>
                <w:lang w:val="ru-RU"/>
              </w:rPr>
            </w:pPr>
            <w:r>
              <w:rPr>
                <w:sz w:val="24"/>
                <w:szCs w:val="24"/>
                <w:lang w:val="ru-RU"/>
              </w:rPr>
              <w:t>0</w:t>
            </w:r>
          </w:p>
        </w:tc>
        <w:tc>
          <w:tcPr>
            <w:tcW w:w="1508" w:type="dxa"/>
            <w:tcMar>
              <w:top w:w="50" w:type="dxa"/>
              <w:left w:w="100" w:type="dxa"/>
            </w:tcMar>
            <w:vAlign w:val="center"/>
          </w:tcPr>
          <w:p w14:paraId="2F8D72AA" w14:textId="77777777" w:rsidR="00AA3EFE" w:rsidRPr="00AA3EFE" w:rsidRDefault="00AA3EFE" w:rsidP="00E8728A">
            <w:pPr>
              <w:spacing w:after="0"/>
              <w:ind w:left="135"/>
              <w:rPr>
                <w:sz w:val="24"/>
                <w:szCs w:val="24"/>
                <w:lang w:val="ru-RU"/>
              </w:rPr>
            </w:pPr>
            <w:r w:rsidRPr="00AA3EFE">
              <w:rPr>
                <w:sz w:val="24"/>
                <w:szCs w:val="24"/>
                <w:lang w:val="ru-RU"/>
              </w:rPr>
              <w:t>20.05</w:t>
            </w:r>
          </w:p>
        </w:tc>
        <w:tc>
          <w:tcPr>
            <w:tcW w:w="4520" w:type="dxa"/>
            <w:tcMar>
              <w:top w:w="50" w:type="dxa"/>
              <w:left w:w="100" w:type="dxa"/>
            </w:tcMar>
            <w:vAlign w:val="center"/>
          </w:tcPr>
          <w:p w14:paraId="6074C144" w14:textId="77777777" w:rsidR="00AA3EFE" w:rsidRPr="00AA3EFE" w:rsidRDefault="00AA3EFE" w:rsidP="00E8728A">
            <w:pPr>
              <w:spacing w:after="0"/>
              <w:ind w:left="135"/>
              <w:rPr>
                <w:sz w:val="24"/>
                <w:szCs w:val="24"/>
              </w:rPr>
            </w:pPr>
          </w:p>
        </w:tc>
      </w:tr>
      <w:tr w:rsidR="00AA3EFE" w:rsidRPr="00AA3EFE" w14:paraId="5F576D94" w14:textId="77777777" w:rsidTr="00AA3EFE">
        <w:trPr>
          <w:trHeight w:val="144"/>
          <w:tblCellSpacing w:w="20" w:type="nil"/>
        </w:trPr>
        <w:tc>
          <w:tcPr>
            <w:tcW w:w="0" w:type="auto"/>
            <w:gridSpan w:val="2"/>
            <w:tcMar>
              <w:top w:w="50" w:type="dxa"/>
              <w:left w:w="100" w:type="dxa"/>
            </w:tcMar>
            <w:vAlign w:val="center"/>
          </w:tcPr>
          <w:p w14:paraId="4F18A3A5" w14:textId="77777777" w:rsidR="00AA3EFE" w:rsidRPr="00AA3EFE" w:rsidRDefault="00AA3EFE" w:rsidP="00E8728A">
            <w:pPr>
              <w:spacing w:after="0"/>
              <w:ind w:left="135"/>
              <w:rPr>
                <w:sz w:val="24"/>
                <w:szCs w:val="24"/>
                <w:lang w:val="ru-RU"/>
              </w:rPr>
            </w:pPr>
            <w:r w:rsidRPr="00AA3EFE">
              <w:rPr>
                <w:rFonts w:ascii="Times New Roman" w:hAnsi="Times New Roman"/>
                <w:color w:val="000000"/>
                <w:sz w:val="24"/>
                <w:szCs w:val="24"/>
                <w:lang w:val="ru-RU"/>
              </w:rPr>
              <w:t>ОБЩЕЕ КОЛИЧЕСТВО ЧАСОВ ПО ПРОГРАММЕ</w:t>
            </w:r>
          </w:p>
        </w:tc>
        <w:tc>
          <w:tcPr>
            <w:tcW w:w="785" w:type="dxa"/>
            <w:tcMar>
              <w:top w:w="50" w:type="dxa"/>
              <w:left w:w="100" w:type="dxa"/>
            </w:tcMar>
            <w:vAlign w:val="center"/>
          </w:tcPr>
          <w:p w14:paraId="7F4AD1AC"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34 </w:t>
            </w:r>
          </w:p>
        </w:tc>
        <w:tc>
          <w:tcPr>
            <w:tcW w:w="2111" w:type="dxa"/>
            <w:tcMar>
              <w:top w:w="50" w:type="dxa"/>
              <w:left w:w="100" w:type="dxa"/>
            </w:tcMar>
            <w:vAlign w:val="center"/>
          </w:tcPr>
          <w:p w14:paraId="745AA06D" w14:textId="77777777" w:rsidR="00AA3EFE" w:rsidRPr="00AA3EFE" w:rsidRDefault="00AA3EFE" w:rsidP="00E8728A">
            <w:pPr>
              <w:spacing w:after="0"/>
              <w:ind w:left="135"/>
              <w:jc w:val="center"/>
              <w:rPr>
                <w:sz w:val="24"/>
                <w:szCs w:val="24"/>
                <w:lang w:val="ru-RU"/>
              </w:rPr>
            </w:pPr>
            <w:r w:rsidRPr="00AA3EFE">
              <w:rPr>
                <w:rFonts w:ascii="Times New Roman" w:hAnsi="Times New Roman"/>
                <w:color w:val="000000"/>
                <w:sz w:val="24"/>
                <w:szCs w:val="24"/>
                <w:lang w:val="ru-RU"/>
              </w:rPr>
              <w:t>3</w:t>
            </w:r>
          </w:p>
        </w:tc>
        <w:tc>
          <w:tcPr>
            <w:tcW w:w="2164" w:type="dxa"/>
            <w:tcMar>
              <w:top w:w="50" w:type="dxa"/>
              <w:left w:w="100" w:type="dxa"/>
            </w:tcMar>
            <w:vAlign w:val="center"/>
          </w:tcPr>
          <w:p w14:paraId="53C979FF" w14:textId="77777777" w:rsidR="00AA3EFE" w:rsidRPr="00AA3EFE" w:rsidRDefault="00AA3EFE" w:rsidP="00E8728A">
            <w:pPr>
              <w:spacing w:after="0"/>
              <w:ind w:left="135"/>
              <w:jc w:val="center"/>
              <w:rPr>
                <w:sz w:val="24"/>
                <w:szCs w:val="24"/>
              </w:rPr>
            </w:pPr>
            <w:r w:rsidRPr="00AA3EFE">
              <w:rPr>
                <w:rFonts w:ascii="Times New Roman" w:hAnsi="Times New Roman"/>
                <w:color w:val="000000"/>
                <w:sz w:val="24"/>
                <w:szCs w:val="24"/>
              </w:rPr>
              <w:t xml:space="preserve"> 3 </w:t>
            </w:r>
          </w:p>
        </w:tc>
        <w:tc>
          <w:tcPr>
            <w:tcW w:w="0" w:type="auto"/>
            <w:gridSpan w:val="2"/>
            <w:tcMar>
              <w:top w:w="50" w:type="dxa"/>
              <w:left w:w="100" w:type="dxa"/>
            </w:tcMar>
            <w:vAlign w:val="center"/>
          </w:tcPr>
          <w:p w14:paraId="735A03F9" w14:textId="77777777" w:rsidR="00AA3EFE" w:rsidRPr="00AA3EFE" w:rsidRDefault="00AA3EFE" w:rsidP="00E8728A">
            <w:pPr>
              <w:rPr>
                <w:sz w:val="24"/>
                <w:szCs w:val="24"/>
              </w:rPr>
            </w:pPr>
          </w:p>
        </w:tc>
      </w:tr>
    </w:tbl>
    <w:p w14:paraId="3813A600" w14:textId="77777777" w:rsidR="000D22D6" w:rsidRPr="00AA3EFE" w:rsidRDefault="000D22D6">
      <w:pPr>
        <w:rPr>
          <w:sz w:val="24"/>
          <w:szCs w:val="24"/>
        </w:rPr>
        <w:sectPr w:rsidR="000D22D6" w:rsidRPr="00AA3EFE">
          <w:pgSz w:w="16383" w:h="11906" w:orient="landscape"/>
          <w:pgMar w:top="1134" w:right="850" w:bottom="1134" w:left="1701" w:header="720" w:footer="720" w:gutter="0"/>
          <w:cols w:space="720"/>
        </w:sectPr>
      </w:pPr>
    </w:p>
    <w:p w14:paraId="64D422AB" w14:textId="77777777" w:rsidR="001641DD" w:rsidRPr="00AA3EFE" w:rsidRDefault="001641DD" w:rsidP="001641DD">
      <w:pPr>
        <w:spacing w:after="0"/>
        <w:ind w:left="120"/>
        <w:rPr>
          <w:sz w:val="24"/>
          <w:szCs w:val="24"/>
          <w:lang w:val="ru-RU"/>
        </w:rPr>
      </w:pPr>
      <w:bookmarkStart w:id="11" w:name="block-38255195"/>
      <w:bookmarkEnd w:id="10"/>
      <w:r w:rsidRPr="00AA3EFE">
        <w:rPr>
          <w:rFonts w:ascii="Times New Roman" w:hAnsi="Times New Roman"/>
          <w:b/>
          <w:color w:val="000000"/>
          <w:sz w:val="24"/>
          <w:szCs w:val="24"/>
          <w:lang w:val="ru-RU"/>
        </w:rPr>
        <w:lastRenderedPageBreak/>
        <w:t>УЧЕБНО-МЕТОДИЧЕСКОЕ ОБЕСПЕЧЕНИЕ ОБРАЗОВАТЕЛЬНОГО ПРОЦЕССА</w:t>
      </w:r>
    </w:p>
    <w:p w14:paraId="3942DDB4" w14:textId="77777777" w:rsidR="001641DD" w:rsidRPr="00AA3EFE" w:rsidRDefault="001641DD" w:rsidP="001641DD">
      <w:pPr>
        <w:spacing w:after="0" w:line="480" w:lineRule="auto"/>
        <w:ind w:left="120"/>
        <w:rPr>
          <w:sz w:val="24"/>
          <w:szCs w:val="24"/>
          <w:lang w:val="ru-RU"/>
        </w:rPr>
      </w:pPr>
      <w:r w:rsidRPr="00AA3EFE">
        <w:rPr>
          <w:rFonts w:ascii="Times New Roman" w:hAnsi="Times New Roman"/>
          <w:b/>
          <w:color w:val="000000"/>
          <w:sz w:val="24"/>
          <w:szCs w:val="24"/>
          <w:lang w:val="ru-RU"/>
        </w:rPr>
        <w:t>ОБЯЗАТЕЛЬНЫЕ УЧЕБНЫЕ МАТЕРИАЛЫ ДЛЯ УЧЕНИКА</w:t>
      </w:r>
    </w:p>
    <w:p w14:paraId="5540053A" w14:textId="77777777" w:rsidR="001641DD" w:rsidRPr="00AA3EFE" w:rsidRDefault="001641DD" w:rsidP="001641DD">
      <w:pPr>
        <w:spacing w:after="0" w:line="480" w:lineRule="auto"/>
        <w:ind w:left="120"/>
        <w:rPr>
          <w:sz w:val="24"/>
          <w:szCs w:val="24"/>
          <w:lang w:val="ru-RU"/>
        </w:rPr>
      </w:pPr>
      <w:r w:rsidRPr="00AA3EFE">
        <w:rPr>
          <w:rFonts w:ascii="Times New Roman" w:hAnsi="Times New Roman"/>
          <w:color w:val="000000"/>
          <w:sz w:val="24"/>
          <w:szCs w:val="24"/>
          <w:lang w:val="ru-RU"/>
        </w:rPr>
        <w:t>​‌</w:t>
      </w:r>
      <w:bookmarkStart w:id="12" w:name="cbcdb3f8-8975-45f3-8500-7cf831c9e7c1"/>
      <w:bookmarkStart w:id="13" w:name="_Hlk144639023"/>
      <w:r w:rsidRPr="00AA3EFE">
        <w:rPr>
          <w:rFonts w:ascii="Times New Roman" w:hAnsi="Times New Roman"/>
          <w:color w:val="000000"/>
          <w:sz w:val="24"/>
          <w:szCs w:val="24"/>
          <w:lang w:val="ru-RU"/>
        </w:rPr>
        <w:t>• Химия, 10 класс/ Габриелян О.С., Общество с ограниченной ответственностью «ДРОФА»; Акционерное общество «Издательство «</w:t>
      </w:r>
      <w:bookmarkEnd w:id="12"/>
      <w:r w:rsidRPr="00AA3EFE">
        <w:rPr>
          <w:rFonts w:ascii="Times New Roman" w:hAnsi="Times New Roman"/>
          <w:color w:val="000000"/>
          <w:sz w:val="24"/>
          <w:szCs w:val="24"/>
          <w:lang w:val="ru-RU"/>
        </w:rPr>
        <w:t>Просвещение» ‌​</w:t>
      </w:r>
    </w:p>
    <w:bookmarkEnd w:id="13"/>
    <w:p w14:paraId="14155CD0" w14:textId="77777777" w:rsidR="001641DD" w:rsidRPr="00AA3EFE" w:rsidRDefault="001641DD" w:rsidP="001641DD">
      <w:pPr>
        <w:spacing w:after="0" w:line="480" w:lineRule="auto"/>
        <w:ind w:left="120"/>
        <w:rPr>
          <w:sz w:val="24"/>
          <w:szCs w:val="24"/>
          <w:lang w:val="ru-RU"/>
        </w:rPr>
      </w:pPr>
      <w:r w:rsidRPr="00AA3EFE">
        <w:rPr>
          <w:rFonts w:ascii="Times New Roman" w:hAnsi="Times New Roman"/>
          <w:color w:val="000000"/>
          <w:sz w:val="24"/>
          <w:szCs w:val="24"/>
          <w:lang w:val="ru-RU"/>
        </w:rPr>
        <w:t>​‌‌• Химия, 11 класс/ Габриелян О.С., Общество с ограниченной ответственностью «ДРОФА»; Акционерное общество «Издательство «Просвещение» ‌​</w:t>
      </w:r>
    </w:p>
    <w:p w14:paraId="129649C4" w14:textId="77777777" w:rsidR="001641DD" w:rsidRPr="00AA3EFE" w:rsidRDefault="001641DD" w:rsidP="001641DD">
      <w:pPr>
        <w:spacing w:after="0" w:line="480" w:lineRule="auto"/>
        <w:ind w:left="120"/>
        <w:rPr>
          <w:sz w:val="24"/>
          <w:szCs w:val="24"/>
          <w:lang w:val="ru-RU"/>
        </w:rPr>
      </w:pPr>
    </w:p>
    <w:p w14:paraId="2A98B281" w14:textId="77777777" w:rsidR="001641DD" w:rsidRPr="00AA3EFE" w:rsidRDefault="001641DD" w:rsidP="001641DD">
      <w:pPr>
        <w:spacing w:after="0"/>
        <w:ind w:left="120"/>
        <w:rPr>
          <w:sz w:val="24"/>
          <w:szCs w:val="24"/>
          <w:lang w:val="ru-RU"/>
        </w:rPr>
      </w:pPr>
      <w:r w:rsidRPr="00AA3EFE">
        <w:rPr>
          <w:rFonts w:ascii="Times New Roman" w:hAnsi="Times New Roman"/>
          <w:color w:val="000000"/>
          <w:sz w:val="24"/>
          <w:szCs w:val="24"/>
          <w:lang w:val="ru-RU"/>
        </w:rPr>
        <w:t>​</w:t>
      </w:r>
    </w:p>
    <w:p w14:paraId="3F04D196" w14:textId="77777777" w:rsidR="001641DD" w:rsidRPr="00AA3EFE" w:rsidRDefault="001641DD" w:rsidP="001641DD">
      <w:pPr>
        <w:spacing w:after="0" w:line="480" w:lineRule="auto"/>
        <w:ind w:left="120"/>
        <w:rPr>
          <w:sz w:val="24"/>
          <w:szCs w:val="24"/>
          <w:lang w:val="ru-RU"/>
        </w:rPr>
      </w:pPr>
      <w:r w:rsidRPr="00AA3EFE">
        <w:rPr>
          <w:rFonts w:ascii="Times New Roman" w:hAnsi="Times New Roman"/>
          <w:b/>
          <w:color w:val="000000"/>
          <w:sz w:val="24"/>
          <w:szCs w:val="24"/>
          <w:lang w:val="ru-RU"/>
        </w:rPr>
        <w:t>МЕТОДИЧЕСКИЕ МАТЕРИАЛЫ ДЛЯ УЧИТЕЛЯ</w:t>
      </w:r>
    </w:p>
    <w:p w14:paraId="36E92F59" w14:textId="77777777" w:rsidR="001641DD" w:rsidRPr="00AA3EFE" w:rsidRDefault="001641DD" w:rsidP="001641DD">
      <w:pPr>
        <w:spacing w:after="0" w:line="480" w:lineRule="auto"/>
        <w:ind w:left="120"/>
        <w:rPr>
          <w:sz w:val="24"/>
          <w:szCs w:val="24"/>
          <w:lang w:val="ru-RU"/>
        </w:rPr>
      </w:pPr>
      <w:r w:rsidRPr="00AA3EFE">
        <w:rPr>
          <w:rFonts w:ascii="Times New Roman" w:hAnsi="Times New Roman"/>
          <w:color w:val="000000"/>
          <w:sz w:val="24"/>
          <w:szCs w:val="24"/>
          <w:lang w:val="ru-RU"/>
        </w:rPr>
        <w:t xml:space="preserve">​‌Методическое пособие к учебнику О. С. Габриеляна «Химия. 10 класс. Базовый уровень» / О. С. Габриелян, С. А. Сладков. — 3-е изд., стереотип. — </w:t>
      </w:r>
      <w:proofErr w:type="gramStart"/>
      <w:r w:rsidRPr="00AA3EFE">
        <w:rPr>
          <w:rFonts w:ascii="Times New Roman" w:hAnsi="Times New Roman"/>
          <w:color w:val="000000"/>
          <w:sz w:val="24"/>
          <w:szCs w:val="24"/>
          <w:lang w:val="ru-RU"/>
        </w:rPr>
        <w:t>М. :</w:t>
      </w:r>
      <w:proofErr w:type="gramEnd"/>
      <w:r w:rsidRPr="00AA3EFE">
        <w:rPr>
          <w:rFonts w:ascii="Times New Roman" w:hAnsi="Times New Roman"/>
          <w:color w:val="000000"/>
          <w:sz w:val="24"/>
          <w:szCs w:val="24"/>
          <w:lang w:val="ru-RU"/>
        </w:rPr>
        <w:t xml:space="preserve"> Дрофа, 2018</w:t>
      </w:r>
      <w:r w:rsidRPr="00AA3EFE">
        <w:rPr>
          <w:sz w:val="24"/>
          <w:szCs w:val="24"/>
          <w:lang w:val="ru-RU"/>
        </w:rPr>
        <w:br/>
      </w:r>
      <w:bookmarkStart w:id="14" w:name="8fba8a36-d6ca-4766-9b15-f8f83508d470"/>
      <w:r w:rsidRPr="00AA3EFE">
        <w:rPr>
          <w:rFonts w:ascii="Times New Roman" w:hAnsi="Times New Roman"/>
          <w:color w:val="000000"/>
          <w:sz w:val="24"/>
          <w:szCs w:val="24"/>
          <w:lang w:val="ru-RU"/>
        </w:rPr>
        <w:t xml:space="preserve"> Методическое пособие к учебнику О. С. Габриеляна «Химия. 11 класс. Базовый уровень» / О. С. Габриелян, С. А. Сладков. — 3-е изд., стереотип. — </w:t>
      </w:r>
      <w:proofErr w:type="gramStart"/>
      <w:r w:rsidRPr="00AA3EFE">
        <w:rPr>
          <w:rFonts w:ascii="Times New Roman" w:hAnsi="Times New Roman"/>
          <w:color w:val="000000"/>
          <w:sz w:val="24"/>
          <w:szCs w:val="24"/>
          <w:lang w:val="ru-RU"/>
        </w:rPr>
        <w:t>М. :</w:t>
      </w:r>
      <w:proofErr w:type="gramEnd"/>
      <w:r w:rsidRPr="00AA3EFE">
        <w:rPr>
          <w:rFonts w:ascii="Times New Roman" w:hAnsi="Times New Roman"/>
          <w:color w:val="000000"/>
          <w:sz w:val="24"/>
          <w:szCs w:val="24"/>
          <w:lang w:val="ru-RU"/>
        </w:rPr>
        <w:t xml:space="preserve"> Дрофа, 2018</w:t>
      </w:r>
      <w:bookmarkEnd w:id="14"/>
      <w:r w:rsidRPr="00AA3EFE">
        <w:rPr>
          <w:rFonts w:ascii="Times New Roman" w:hAnsi="Times New Roman"/>
          <w:color w:val="000000"/>
          <w:sz w:val="24"/>
          <w:szCs w:val="24"/>
          <w:lang w:val="ru-RU"/>
        </w:rPr>
        <w:t>‌​</w:t>
      </w:r>
    </w:p>
    <w:p w14:paraId="2ACA4A97" w14:textId="77777777" w:rsidR="001641DD" w:rsidRPr="00AA3EFE" w:rsidRDefault="001641DD" w:rsidP="001641DD">
      <w:pPr>
        <w:spacing w:after="0"/>
        <w:ind w:left="120"/>
        <w:rPr>
          <w:sz w:val="24"/>
          <w:szCs w:val="24"/>
          <w:lang w:val="ru-RU"/>
        </w:rPr>
      </w:pPr>
    </w:p>
    <w:p w14:paraId="2D9C53DB" w14:textId="77777777" w:rsidR="001641DD" w:rsidRPr="00AA3EFE" w:rsidRDefault="001641DD" w:rsidP="001641DD">
      <w:pPr>
        <w:spacing w:after="0" w:line="480" w:lineRule="auto"/>
        <w:ind w:left="120"/>
        <w:rPr>
          <w:sz w:val="24"/>
          <w:szCs w:val="24"/>
          <w:lang w:val="ru-RU"/>
        </w:rPr>
      </w:pPr>
      <w:r w:rsidRPr="00AA3EFE">
        <w:rPr>
          <w:rFonts w:ascii="Times New Roman" w:hAnsi="Times New Roman"/>
          <w:b/>
          <w:color w:val="000000"/>
          <w:sz w:val="24"/>
          <w:szCs w:val="24"/>
          <w:lang w:val="ru-RU"/>
        </w:rPr>
        <w:t>ЦИФРОВЫЕ ОБРАЗОВАТЕЛЬНЫЕ РЕСУРСЫ И РЕСУРСЫ СЕТИ ИНТЕРНЕТ</w:t>
      </w:r>
    </w:p>
    <w:p w14:paraId="6149B998" w14:textId="77777777" w:rsidR="001641DD" w:rsidRPr="00AA3EFE" w:rsidRDefault="001641DD" w:rsidP="001641DD">
      <w:pPr>
        <w:spacing w:after="0" w:line="480" w:lineRule="auto"/>
        <w:ind w:left="120"/>
        <w:rPr>
          <w:sz w:val="24"/>
          <w:szCs w:val="24"/>
          <w:lang w:val="ru-RU"/>
        </w:rPr>
      </w:pPr>
      <w:r w:rsidRPr="00AA3EFE">
        <w:rPr>
          <w:rFonts w:ascii="Times New Roman" w:hAnsi="Times New Roman"/>
          <w:color w:val="000000"/>
          <w:sz w:val="24"/>
          <w:szCs w:val="24"/>
          <w:lang w:val="ru-RU"/>
        </w:rPr>
        <w:t>​</w:t>
      </w:r>
      <w:r w:rsidRPr="00AA3EFE">
        <w:rPr>
          <w:rFonts w:ascii="Times New Roman" w:hAnsi="Times New Roman"/>
          <w:color w:val="333333"/>
          <w:sz w:val="24"/>
          <w:szCs w:val="24"/>
          <w:lang w:val="ru-RU"/>
        </w:rPr>
        <w:t>​‌</w:t>
      </w:r>
      <w:bookmarkStart w:id="15" w:name="4ae8c924-a53d-4ec6-ab2c-df94aa71f8b5"/>
      <w:r w:rsidRPr="00AA3EFE">
        <w:rPr>
          <w:rFonts w:ascii="Times New Roman" w:hAnsi="Times New Roman"/>
          <w:color w:val="000000"/>
          <w:sz w:val="24"/>
          <w:szCs w:val="24"/>
        </w:rPr>
        <w:t>https</w:t>
      </w:r>
      <w:r w:rsidRPr="00AA3EFE">
        <w:rPr>
          <w:rFonts w:ascii="Times New Roman" w:hAnsi="Times New Roman"/>
          <w:color w:val="000000"/>
          <w:sz w:val="24"/>
          <w:szCs w:val="24"/>
          <w:lang w:val="ru-RU"/>
        </w:rPr>
        <w:t>://</w:t>
      </w:r>
      <w:r w:rsidRPr="00AA3EFE">
        <w:rPr>
          <w:rFonts w:ascii="Times New Roman" w:hAnsi="Times New Roman"/>
          <w:color w:val="000000"/>
          <w:sz w:val="24"/>
          <w:szCs w:val="24"/>
        </w:rPr>
        <w:t>edsoo</w:t>
      </w:r>
      <w:r w:rsidRPr="00AA3EFE">
        <w:rPr>
          <w:rFonts w:ascii="Times New Roman" w:hAnsi="Times New Roman"/>
          <w:color w:val="000000"/>
          <w:sz w:val="24"/>
          <w:szCs w:val="24"/>
          <w:lang w:val="ru-RU"/>
        </w:rPr>
        <w:t>.</w:t>
      </w:r>
      <w:r w:rsidRPr="00AA3EFE">
        <w:rPr>
          <w:rFonts w:ascii="Times New Roman" w:hAnsi="Times New Roman"/>
          <w:color w:val="000000"/>
          <w:sz w:val="24"/>
          <w:szCs w:val="24"/>
        </w:rPr>
        <w:t>ru</w:t>
      </w:r>
      <w:r w:rsidRPr="00AA3EFE">
        <w:rPr>
          <w:rFonts w:ascii="Times New Roman" w:hAnsi="Times New Roman"/>
          <w:color w:val="000000"/>
          <w:sz w:val="24"/>
          <w:szCs w:val="24"/>
          <w:lang w:val="ru-RU"/>
        </w:rPr>
        <w:t>/</w:t>
      </w:r>
      <w:r w:rsidRPr="00AA3EFE">
        <w:rPr>
          <w:rFonts w:ascii="Times New Roman" w:hAnsi="Times New Roman"/>
          <w:color w:val="000000"/>
          <w:sz w:val="24"/>
          <w:szCs w:val="24"/>
        </w:rPr>
        <w:t>constructor</w:t>
      </w:r>
      <w:r w:rsidRPr="00AA3EFE">
        <w:rPr>
          <w:rFonts w:ascii="Times New Roman" w:hAnsi="Times New Roman"/>
          <w:color w:val="000000"/>
          <w:sz w:val="24"/>
          <w:szCs w:val="24"/>
          <w:lang w:val="ru-RU"/>
        </w:rPr>
        <w:t>/</w:t>
      </w:r>
      <w:r w:rsidRPr="00AA3EFE">
        <w:rPr>
          <w:rFonts w:ascii="Times New Roman" w:hAnsi="Times New Roman"/>
          <w:color w:val="000000"/>
          <w:sz w:val="24"/>
          <w:szCs w:val="24"/>
        </w:rPr>
        <w:t>index</w:t>
      </w:r>
      <w:r w:rsidRPr="00AA3EFE">
        <w:rPr>
          <w:rFonts w:ascii="Times New Roman" w:hAnsi="Times New Roman"/>
          <w:color w:val="000000"/>
          <w:sz w:val="24"/>
          <w:szCs w:val="24"/>
          <w:lang w:val="ru-RU"/>
        </w:rPr>
        <w:t>/</w:t>
      </w:r>
      <w:bookmarkEnd w:id="15"/>
      <w:r w:rsidRPr="00AA3EFE">
        <w:rPr>
          <w:rFonts w:ascii="Times New Roman" w:hAnsi="Times New Roman"/>
          <w:color w:val="333333"/>
          <w:sz w:val="24"/>
          <w:szCs w:val="24"/>
          <w:lang w:val="ru-RU"/>
        </w:rPr>
        <w:t>‌</w:t>
      </w:r>
      <w:r w:rsidRPr="00AA3EFE">
        <w:rPr>
          <w:rFonts w:ascii="Times New Roman" w:hAnsi="Times New Roman"/>
          <w:color w:val="000000"/>
          <w:sz w:val="24"/>
          <w:szCs w:val="24"/>
          <w:lang w:val="ru-RU"/>
        </w:rPr>
        <w:t>​</w:t>
      </w:r>
    </w:p>
    <w:p w14:paraId="6461EF88" w14:textId="77777777" w:rsidR="000D22D6" w:rsidRPr="00AA3EFE" w:rsidRDefault="000D22D6">
      <w:pPr>
        <w:rPr>
          <w:rFonts w:ascii="Times New Roman" w:hAnsi="Times New Roman"/>
          <w:color w:val="000000"/>
          <w:sz w:val="24"/>
          <w:szCs w:val="24"/>
          <w:lang w:val="ru-RU"/>
        </w:rPr>
      </w:pPr>
    </w:p>
    <w:bookmarkEnd w:id="11"/>
    <w:p w14:paraId="1C2F2327" w14:textId="77777777" w:rsidR="008F0326" w:rsidRPr="00AA3EFE" w:rsidRDefault="008F0326">
      <w:pPr>
        <w:rPr>
          <w:sz w:val="24"/>
          <w:szCs w:val="24"/>
          <w:lang w:val="ru-RU"/>
        </w:rPr>
      </w:pPr>
    </w:p>
    <w:sectPr w:rsidR="008F0326" w:rsidRPr="00AA3EFE" w:rsidSect="004E7E5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773304"/>
    <w:multiLevelType w:val="multilevel"/>
    <w:tmpl w:val="B1D006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82842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D22D6"/>
    <w:rsid w:val="00091000"/>
    <w:rsid w:val="000D22D6"/>
    <w:rsid w:val="001641DD"/>
    <w:rsid w:val="001B3D1B"/>
    <w:rsid w:val="00433B77"/>
    <w:rsid w:val="00452AC9"/>
    <w:rsid w:val="004E7E5C"/>
    <w:rsid w:val="00643A01"/>
    <w:rsid w:val="008F0326"/>
    <w:rsid w:val="00AA3EFE"/>
    <w:rsid w:val="00D9040A"/>
    <w:rsid w:val="00E8728A"/>
    <w:rsid w:val="00E969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22366"/>
  <w15:docId w15:val="{5F2C3B97-03E5-4EC3-BD3F-E9B02BC6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7E5C"/>
    <w:rPr>
      <w:color w:val="0563C1" w:themeColor="hyperlink"/>
      <w:u w:val="single"/>
    </w:rPr>
  </w:style>
  <w:style w:type="table" w:styleId="ac">
    <w:name w:val="Table Grid"/>
    <w:basedOn w:val="a1"/>
    <w:uiPriority w:val="59"/>
    <w:rsid w:val="004E7E5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39</Pages>
  <Words>8724</Words>
  <Characters>49729</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хозяин</cp:lastModifiedBy>
  <cp:revision>10</cp:revision>
  <dcterms:created xsi:type="dcterms:W3CDTF">2024-09-01T01:57:00Z</dcterms:created>
  <dcterms:modified xsi:type="dcterms:W3CDTF">2024-09-02T15:46:00Z</dcterms:modified>
</cp:coreProperties>
</file>