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EDE" w:rsidRPr="00EA7E4F" w:rsidRDefault="00636DDF">
      <w:pPr>
        <w:spacing w:after="0" w:line="408" w:lineRule="auto"/>
        <w:ind w:left="120"/>
        <w:jc w:val="center"/>
        <w:rPr>
          <w:lang w:val="ru-RU"/>
        </w:rPr>
      </w:pPr>
      <w:bookmarkStart w:id="0" w:name="block-37092203"/>
      <w:r w:rsidRPr="00EA7E4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62EDE" w:rsidRPr="00EA7E4F" w:rsidRDefault="00636DDF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EA7E4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</w:p>
    <w:p w:rsidR="00F62EDE" w:rsidRPr="00EA7E4F" w:rsidRDefault="00636DDF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EA7E4F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Енисейского района"</w:t>
      </w:r>
      <w:bookmarkEnd w:id="2"/>
    </w:p>
    <w:p w:rsidR="00F62EDE" w:rsidRDefault="00636DD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Абалаковская СОШ №1</w:t>
      </w:r>
    </w:p>
    <w:p w:rsidR="00F62EDE" w:rsidRDefault="00F62EDE">
      <w:pPr>
        <w:spacing w:after="0"/>
        <w:ind w:left="120"/>
      </w:pPr>
    </w:p>
    <w:p w:rsidR="00F62EDE" w:rsidRDefault="00F62EDE">
      <w:pPr>
        <w:spacing w:after="0"/>
        <w:ind w:left="120"/>
      </w:pPr>
    </w:p>
    <w:p w:rsidR="00F62EDE" w:rsidRDefault="00F62EDE">
      <w:pPr>
        <w:spacing w:after="0"/>
        <w:ind w:left="120"/>
      </w:pPr>
    </w:p>
    <w:p w:rsidR="00F62EDE" w:rsidRDefault="00F62ED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82923" w:rsidRPr="00DB621C" w:rsidTr="00B82923">
        <w:tc>
          <w:tcPr>
            <w:tcW w:w="3114" w:type="dxa"/>
          </w:tcPr>
          <w:p w:rsidR="00B82923" w:rsidRPr="00EA7E4F" w:rsidRDefault="00636DDF" w:rsidP="00B8292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7E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B82923" w:rsidRPr="00EA7E4F" w:rsidRDefault="00EA7E4F" w:rsidP="00B8292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7E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ШМО</w:t>
            </w:r>
          </w:p>
          <w:p w:rsidR="00B82923" w:rsidRDefault="00EA7E4F" w:rsidP="00B8292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360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Сидорова М.Ю.</w:t>
            </w:r>
          </w:p>
          <w:p w:rsidR="006360A3" w:rsidRPr="006360A3" w:rsidRDefault="006360A3" w:rsidP="00B8292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</w:t>
            </w:r>
          </w:p>
          <w:p w:rsidR="00B82923" w:rsidRPr="00EA7E4F" w:rsidRDefault="00B82923" w:rsidP="00B8292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A7E4F" w:rsidRPr="00EA7E4F" w:rsidRDefault="00EA7E4F" w:rsidP="00B829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7E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</w:t>
            </w:r>
            <w:r w:rsidR="006360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  <w:p w:rsidR="00B82923" w:rsidRPr="00EA7E4F" w:rsidRDefault="00636DDF" w:rsidP="00B829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7E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360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EA7E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360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июня </w:t>
            </w:r>
            <w:r w:rsidR="00EA7E4F" w:rsidRPr="00EA7E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Pr="00EA7E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82923" w:rsidRPr="00EA7E4F" w:rsidRDefault="00B82923" w:rsidP="00B8292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82923" w:rsidRPr="00EA7E4F" w:rsidRDefault="00B82923" w:rsidP="00EA7E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82923" w:rsidRPr="00EA7E4F" w:rsidRDefault="00636DDF" w:rsidP="00B8292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7E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B82923" w:rsidRPr="00EA7E4F" w:rsidRDefault="00EA7E4F" w:rsidP="00B8292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7E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Абалаковская СОШ № 1</w:t>
            </w:r>
          </w:p>
          <w:p w:rsidR="00B82923" w:rsidRDefault="00EA7E4F" w:rsidP="00B8292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360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Юшкевич Е.И.</w:t>
            </w:r>
          </w:p>
          <w:p w:rsidR="006360A3" w:rsidRPr="006360A3" w:rsidRDefault="006360A3" w:rsidP="00B8292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</w:t>
            </w:r>
          </w:p>
          <w:p w:rsidR="006360A3" w:rsidRPr="00EA7E4F" w:rsidRDefault="006360A3" w:rsidP="00B8292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</w:p>
          <w:p w:rsidR="00EA7E4F" w:rsidRPr="00EA7E4F" w:rsidRDefault="00EA7E4F" w:rsidP="00B829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7E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01-04-245 </w:t>
            </w:r>
          </w:p>
          <w:p w:rsidR="00B82923" w:rsidRPr="00EA7E4F" w:rsidRDefault="00636DDF" w:rsidP="00B829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7E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A7E4F" w:rsidRPr="00EA7E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3» сентября 2024 </w:t>
            </w:r>
            <w:r w:rsidRPr="00EA7E4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B82923" w:rsidRPr="00EA7E4F" w:rsidRDefault="00B82923" w:rsidP="00B8292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62EDE" w:rsidRPr="00EA7E4F" w:rsidRDefault="00F62EDE">
      <w:pPr>
        <w:spacing w:after="0"/>
        <w:ind w:left="120"/>
        <w:rPr>
          <w:lang w:val="ru-RU"/>
        </w:rPr>
      </w:pPr>
    </w:p>
    <w:p w:rsidR="00F62EDE" w:rsidRPr="00EA7E4F" w:rsidRDefault="00F62EDE">
      <w:pPr>
        <w:spacing w:after="0"/>
        <w:ind w:left="120"/>
        <w:rPr>
          <w:lang w:val="ru-RU"/>
        </w:rPr>
      </w:pPr>
    </w:p>
    <w:p w:rsidR="00F62EDE" w:rsidRPr="00EA7E4F" w:rsidRDefault="00F62EDE" w:rsidP="00EA7E4F">
      <w:pPr>
        <w:spacing w:after="0"/>
        <w:rPr>
          <w:lang w:val="ru-RU"/>
        </w:rPr>
      </w:pPr>
    </w:p>
    <w:p w:rsidR="00F62EDE" w:rsidRPr="00EA7E4F" w:rsidRDefault="00F62EDE">
      <w:pPr>
        <w:spacing w:after="0"/>
        <w:ind w:left="120"/>
        <w:rPr>
          <w:lang w:val="ru-RU"/>
        </w:rPr>
      </w:pPr>
    </w:p>
    <w:p w:rsidR="00F62EDE" w:rsidRPr="00EA7E4F" w:rsidRDefault="00636DDF">
      <w:pPr>
        <w:spacing w:after="0" w:line="408" w:lineRule="auto"/>
        <w:ind w:left="120"/>
        <w:jc w:val="center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62EDE" w:rsidRPr="00EA7E4F" w:rsidRDefault="00636DDF">
      <w:pPr>
        <w:spacing w:after="0" w:line="408" w:lineRule="auto"/>
        <w:ind w:left="120"/>
        <w:jc w:val="center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4877045)</w:t>
      </w:r>
    </w:p>
    <w:p w:rsidR="00F62EDE" w:rsidRPr="00EA7E4F" w:rsidRDefault="00F62EDE">
      <w:pPr>
        <w:spacing w:after="0"/>
        <w:ind w:left="120"/>
        <w:jc w:val="center"/>
        <w:rPr>
          <w:lang w:val="ru-RU"/>
        </w:rPr>
      </w:pPr>
    </w:p>
    <w:p w:rsidR="00F62EDE" w:rsidRPr="00EA7E4F" w:rsidRDefault="00636DDF">
      <w:pPr>
        <w:spacing w:after="0" w:line="408" w:lineRule="auto"/>
        <w:ind w:left="120"/>
        <w:jc w:val="center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F62EDE" w:rsidRPr="00EA7E4F" w:rsidRDefault="00636DDF">
      <w:pPr>
        <w:spacing w:after="0" w:line="408" w:lineRule="auto"/>
        <w:ind w:left="120"/>
        <w:jc w:val="center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для обучающихся 5-</w:t>
      </w:r>
      <w:r w:rsidR="00DB621C">
        <w:rPr>
          <w:rFonts w:ascii="Times New Roman" w:hAnsi="Times New Roman"/>
          <w:color w:val="000000"/>
          <w:sz w:val="28"/>
          <w:lang w:val="ru-RU"/>
        </w:rPr>
        <w:t>7</w:t>
      </w:r>
      <w:bookmarkStart w:id="3" w:name="_GoBack"/>
      <w:bookmarkEnd w:id="3"/>
      <w:r w:rsidRPr="00EA7E4F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F62EDE" w:rsidRPr="00EA7E4F" w:rsidRDefault="00F62EDE">
      <w:pPr>
        <w:spacing w:after="0"/>
        <w:ind w:left="120"/>
        <w:jc w:val="center"/>
        <w:rPr>
          <w:lang w:val="ru-RU"/>
        </w:rPr>
      </w:pPr>
    </w:p>
    <w:p w:rsidR="00F62EDE" w:rsidRPr="00EA7E4F" w:rsidRDefault="00F62EDE">
      <w:pPr>
        <w:spacing w:after="0"/>
        <w:ind w:left="120"/>
        <w:jc w:val="center"/>
        <w:rPr>
          <w:lang w:val="ru-RU"/>
        </w:rPr>
      </w:pPr>
    </w:p>
    <w:p w:rsidR="00F62EDE" w:rsidRPr="00EA7E4F" w:rsidRDefault="00EA7E4F" w:rsidP="00EA7E4F">
      <w:pPr>
        <w:spacing w:after="0"/>
        <w:ind w:left="35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A7E4F">
        <w:rPr>
          <w:rFonts w:ascii="Times New Roman" w:hAnsi="Times New Roman" w:cs="Times New Roman"/>
          <w:sz w:val="24"/>
          <w:szCs w:val="24"/>
          <w:lang w:val="ru-RU"/>
        </w:rPr>
        <w:t>Клепец А.Н. учиель русского языка и литература</w:t>
      </w:r>
    </w:p>
    <w:p w:rsidR="00EA7E4F" w:rsidRPr="00EA7E4F" w:rsidRDefault="00EA7E4F" w:rsidP="00EA7E4F">
      <w:pPr>
        <w:spacing w:after="0"/>
        <w:ind w:left="35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A7E4F">
        <w:rPr>
          <w:rFonts w:ascii="Times New Roman" w:hAnsi="Times New Roman" w:cs="Times New Roman"/>
          <w:sz w:val="24"/>
          <w:szCs w:val="24"/>
          <w:lang w:val="ru-RU"/>
        </w:rPr>
        <w:t>Степанова Е.В. учитель русского языка и литературы</w:t>
      </w:r>
    </w:p>
    <w:p w:rsidR="00EA7E4F" w:rsidRPr="00EA7E4F" w:rsidRDefault="00EA7E4F" w:rsidP="00EA7E4F">
      <w:pPr>
        <w:spacing w:after="0"/>
        <w:ind w:left="35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A7E4F">
        <w:rPr>
          <w:rFonts w:ascii="Times New Roman" w:hAnsi="Times New Roman" w:cs="Times New Roman"/>
          <w:sz w:val="24"/>
          <w:szCs w:val="24"/>
          <w:lang w:val="ru-RU"/>
        </w:rPr>
        <w:t>Черных С.В. учитель русского языка и литературы</w:t>
      </w:r>
    </w:p>
    <w:p w:rsidR="00F62EDE" w:rsidRPr="00EA7E4F" w:rsidRDefault="00F62EDE" w:rsidP="00EA7E4F">
      <w:pPr>
        <w:spacing w:after="0"/>
        <w:ind w:left="35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62EDE" w:rsidRPr="00EA7E4F" w:rsidRDefault="00F62EDE" w:rsidP="00EA7E4F">
      <w:pPr>
        <w:spacing w:after="0"/>
        <w:ind w:left="35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62EDE" w:rsidRPr="00EA7E4F" w:rsidRDefault="00F62EDE">
      <w:pPr>
        <w:spacing w:after="0"/>
        <w:ind w:left="120"/>
        <w:jc w:val="center"/>
        <w:rPr>
          <w:lang w:val="ru-RU"/>
        </w:rPr>
      </w:pPr>
    </w:p>
    <w:p w:rsidR="00F62EDE" w:rsidRPr="00EA7E4F" w:rsidRDefault="00F62EDE" w:rsidP="006360A3">
      <w:pPr>
        <w:spacing w:after="0"/>
        <w:rPr>
          <w:lang w:val="ru-RU"/>
        </w:rPr>
      </w:pPr>
    </w:p>
    <w:p w:rsidR="00F62EDE" w:rsidRPr="00EA7E4F" w:rsidRDefault="00F62EDE">
      <w:pPr>
        <w:spacing w:after="0"/>
        <w:ind w:left="120"/>
        <w:jc w:val="center"/>
        <w:rPr>
          <w:lang w:val="ru-RU"/>
        </w:rPr>
      </w:pPr>
    </w:p>
    <w:p w:rsidR="00F62EDE" w:rsidRPr="00EA7E4F" w:rsidRDefault="00636DDF" w:rsidP="00EA7E4F">
      <w:pPr>
        <w:spacing w:after="0"/>
        <w:jc w:val="center"/>
        <w:rPr>
          <w:lang w:val="ru-RU"/>
        </w:rPr>
      </w:pPr>
      <w:bookmarkStart w:id="4" w:name="5ce1acce-c3fd-49bf-9494-1e3d1db3054e"/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с. Абалаково </w:t>
      </w:r>
      <w:bookmarkStart w:id="5" w:name="f687a116-da41-41a9-8c31-63d3ecc684a2"/>
      <w:bookmarkEnd w:id="4"/>
      <w:r w:rsidRPr="00EA7E4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F62EDE" w:rsidRPr="00EA7E4F" w:rsidRDefault="00F62EDE">
      <w:pPr>
        <w:rPr>
          <w:lang w:val="ru-RU"/>
        </w:rPr>
        <w:sectPr w:rsidR="00F62EDE" w:rsidRPr="00EA7E4F">
          <w:pgSz w:w="11906" w:h="16383"/>
          <w:pgMar w:top="1134" w:right="850" w:bottom="1134" w:left="1701" w:header="720" w:footer="720" w:gutter="0"/>
          <w:cols w:space="720"/>
        </w:sectPr>
      </w:pPr>
    </w:p>
    <w:p w:rsidR="00F62EDE" w:rsidRPr="00EA7E4F" w:rsidRDefault="00636DDF" w:rsidP="00EA7E4F">
      <w:pPr>
        <w:spacing w:after="0" w:line="264" w:lineRule="auto"/>
        <w:jc w:val="both"/>
        <w:rPr>
          <w:lang w:val="ru-RU"/>
        </w:rPr>
      </w:pPr>
      <w:bookmarkStart w:id="6" w:name="block-37092204"/>
      <w:bookmarkEnd w:id="0"/>
      <w:r w:rsidRPr="00EA7E4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EA7E4F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left="12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EA7E4F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EA7E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left="12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EA7E4F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EA7E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left="12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F62EDE" w:rsidRPr="00EA7E4F" w:rsidRDefault="00F62EDE">
      <w:pPr>
        <w:rPr>
          <w:lang w:val="ru-RU"/>
        </w:rPr>
        <w:sectPr w:rsidR="00F62EDE" w:rsidRPr="00EA7E4F">
          <w:pgSz w:w="11906" w:h="16383"/>
          <w:pgMar w:top="1134" w:right="850" w:bottom="1134" w:left="1701" w:header="720" w:footer="720" w:gutter="0"/>
          <w:cols w:space="720"/>
        </w:sectPr>
      </w:pPr>
    </w:p>
    <w:p w:rsidR="00F62EDE" w:rsidRPr="00EA7E4F" w:rsidRDefault="00636DDF">
      <w:pPr>
        <w:spacing w:after="0" w:line="264" w:lineRule="auto"/>
        <w:ind w:left="120"/>
        <w:jc w:val="both"/>
        <w:rPr>
          <w:lang w:val="ru-RU"/>
        </w:rPr>
      </w:pPr>
      <w:bookmarkStart w:id="7" w:name="block-37092205"/>
      <w:bookmarkEnd w:id="6"/>
      <w:r w:rsidRPr="00EA7E4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left="12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8" w:name="8038850c-b985-4899-8396-05ec2b5ebddc"/>
      <w:r w:rsidRPr="00EA7E4F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8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9" w:name="f1cdb435-b3ac-4333-9983-9795e004a0c2"/>
      <w:r w:rsidRPr="00EA7E4F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9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10" w:name="b8731a29-438b-4b6a-a37d-ff778ded575a"/>
      <w:r w:rsidRPr="00EA7E4F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10"/>
      <w:r w:rsidRPr="00EA7E4F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1" w:name="1d4fde75-5a86-4cea-90d5-aae01314b835"/>
      <w:r w:rsidRPr="00EA7E4F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11"/>
      <w:r w:rsidRPr="00EA7E4F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2" w:name="3c5dcffd-8a26-4103-9932-75cd7a8dd3e4"/>
      <w:r w:rsidRPr="00EA7E4F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2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3" w:name="dbfddf02-0071-45b9-8d3c-fa1cc17b4b15"/>
      <w:r w:rsidRPr="00EA7E4F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3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4" w:name="90913393-50df-412f-ac1a-f5af225a368e"/>
      <w:r w:rsidRPr="00EA7E4F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4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bookmarkStart w:id="15" w:name="aec23ce7-13ed-416b-91bb-298806d5c90e"/>
      <w:r w:rsidRPr="00EA7E4F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5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6" w:name="cfa39edd-5597-42b5-b07f-489d84e47a94"/>
      <w:r w:rsidRPr="00EA7E4F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6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bookmarkStart w:id="17" w:name="35dcef7b-869c-4626-b557-2b2839912c37"/>
      <w:r w:rsidRPr="00EA7E4F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мальчишки»; </w:t>
      </w:r>
      <w:r w:rsidRPr="00EA7E4F">
        <w:rPr>
          <w:rFonts w:ascii="Times New Roman" w:hAnsi="Times New Roman"/>
          <w:color w:val="000000"/>
          <w:sz w:val="28"/>
          <w:lang w:val="ru-RU"/>
        </w:rPr>
        <w:lastRenderedPageBreak/>
        <w:t>Ю. Я. Яковлев. «Девочки с Васильевского острова»; В. П. Катаев. «Сын полка», К.М.Симонов «Сын артиллериста» и другие.</w:t>
      </w:r>
      <w:bookmarkEnd w:id="17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bookmarkStart w:id="18" w:name="a5fd8ebc-c46e-41fa-818f-2757c5fc34dd"/>
      <w:r w:rsidRPr="00EA7E4F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8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9" w:name="0447e246-04d6-4654-9850-bc46c641eafe"/>
      <w:r w:rsidRPr="00EA7E4F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9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20" w:name="e8c5701d-d8b6-4159-b2e0-3a6ac9c7dd15"/>
      <w:r w:rsidRPr="00EA7E4F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20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1" w:name="2ca66737-c580-4ac4-a5b2-7f657ef38e3a"/>
      <w:r w:rsidRPr="00EA7E4F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1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bookmarkStart w:id="22" w:name="fd694784-5635-4214-94a4-c12d0a30d199"/>
      <w:r w:rsidRPr="00EA7E4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22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3" w:name="b40b601e-d0c3-4299-89d0-394ad0dce0c8"/>
      <w:r w:rsidRPr="00EA7E4F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23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4" w:name="103698ad-506d-4d05-bb28-79e90ac8cd6a"/>
      <w:r w:rsidRPr="00EA7E4F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4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5" w:name="8a53c771-ce41-4f85-8a47-a227160dd957"/>
      <w:r w:rsidRPr="00EA7E4F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5"/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left="12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6" w:name="2d1a2719-45ad-4395-a569-7b3d43745842"/>
      <w:r w:rsidRPr="00EA7E4F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6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7" w:name="f7900e95-fc4b-4bc0-a061-48731519b6e7"/>
      <w:r w:rsidRPr="00EA7E4F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EA7E4F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7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8" w:name="ad04843b-b512-47d3-b84b-e22df1580588"/>
      <w:r w:rsidRPr="00EA7E4F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8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582b55ee-e1e5-46d8-8c0a-755ec48e137e"/>
      <w:r w:rsidRPr="00EA7E4F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9"/>
      <w:r w:rsidRPr="00EA7E4F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e979ff73-e74d-4b41-9daa-86d17094fc9b"/>
      <w:r w:rsidRPr="00EA7E4F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30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1" w:name="9aa6636f-e65a-485c-aff8-0cee29fb09d5"/>
      <w:r w:rsidRPr="00EA7E4F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31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2" w:name="c36fcc5a-2cdd-400a-b3ee-0e5071a59ee1"/>
      <w:r w:rsidRPr="00EA7E4F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2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3" w:name="e75d9245-73fc-447a-aaf6-d7ac09f2bf3a"/>
      <w:r w:rsidRPr="00EA7E4F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3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4" w:name="977de391-a0ab-47d0-b055-bb99283dc920"/>
      <w:r w:rsidRPr="00EA7E4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4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5" w:name="5ccd7dea-76bb-435c-9fae-1b74ca2890ed"/>
      <w:r w:rsidRPr="00EA7E4F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5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EA7E4F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>веков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6" w:name="1a89c352-1e28-490d-a532-18fd47b8e1fa"/>
      <w:r w:rsidRPr="00EA7E4F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6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EA7E4F">
        <w:rPr>
          <w:sz w:val="28"/>
          <w:lang w:val="ru-RU"/>
        </w:rPr>
        <w:br/>
      </w:r>
      <w:bookmarkStart w:id="37" w:name="5118f498-9661-45e8-9924-bef67bfbf524"/>
      <w:bookmarkEnd w:id="37"/>
    </w:p>
    <w:p w:rsidR="00F62EDE" w:rsidRPr="00EA7E4F" w:rsidRDefault="00636DDF">
      <w:pPr>
        <w:spacing w:after="0" w:line="264" w:lineRule="auto"/>
        <w:ind w:firstLine="600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EA7E4F">
        <w:rPr>
          <w:sz w:val="28"/>
          <w:lang w:val="ru-RU"/>
        </w:rPr>
        <w:br/>
      </w:r>
      <w:bookmarkStart w:id="38" w:name="a35f0a0b-d9a0-4ac9-afd6-3c0ec32f1224"/>
      <w:bookmarkEnd w:id="38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9" w:name="7f695bb6-7ce9-46a5-96af-f43597f5f296"/>
      <w:r w:rsidRPr="00EA7E4F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EA7E4F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9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bookmarkStart w:id="40" w:name="99ff4dfc-6077-4b1d-979a-efd5d464e2ea"/>
      <w:r w:rsidRPr="00EA7E4F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40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bookmarkStart w:id="41" w:name="8c6e542d-3297-4f00-9d18-f11cc02b5c2a"/>
      <w:r w:rsidRPr="00EA7E4F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41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2" w:name="c11c39d0-823d-48a6-b780-3c956bde3174"/>
      <w:r w:rsidRPr="00EA7E4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2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3" w:name="401c2012-d122-4b9b-86de-93f36659c25d"/>
      <w:r w:rsidRPr="00EA7E4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3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bookmarkStart w:id="44" w:name="e9c8f8f3-f048-4763-af7b-4a65b4f5147c"/>
      <w:r w:rsidRPr="00EA7E4F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4"/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left="12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7КЛАСС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bookmarkStart w:id="45" w:name="683b575d-fc29-4554-8898-a7b5c598dbb6"/>
      <w:r w:rsidRPr="00EA7E4F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5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6" w:name="3741b07c-b818-4276-9c02-9452404ed662"/>
      <w:r w:rsidRPr="00EA7E4F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6"/>
      <w:r w:rsidRPr="00EA7E4F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7" w:name="f492b714-890f-4682-ac40-57999778e8e6"/>
      <w:r w:rsidRPr="00EA7E4F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7"/>
      <w:r w:rsidRPr="00EA7E4F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8" w:name="d902c126-21ef-4167-9209-dfb4fb73593d"/>
      <w:r w:rsidRPr="00EA7E4F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8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9" w:name="117e4a82-ed0d-45ab-b4ae-813f20ad62a5"/>
      <w:r w:rsidRPr="00EA7E4F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9"/>
      <w:r w:rsidRPr="00EA7E4F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50" w:name="724e0df4-38e3-41a2-b5b6-ae74cd02e3ae"/>
      <w:r w:rsidRPr="00EA7E4F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50"/>
      <w:r w:rsidRPr="00EA7E4F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51" w:name="392c8492-5b4a-402c-8f0e-10bd561de6f3"/>
      <w:r w:rsidRPr="00EA7E4F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51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lastRenderedPageBreak/>
        <w:t>Н. А. Некрасов.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2" w:name="d49ac97a-9f24-4da7-91f2-e48f019fd3f5"/>
      <w:r w:rsidRPr="00EA7E4F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52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bookmarkStart w:id="53" w:name="d84dadf2-8837-40a7-90af-c346f8dae9ab"/>
      <w:r w:rsidRPr="00EA7E4F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3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4" w:name="0c9ef179-8127-40c8-873b-fdcc57270e7f"/>
      <w:r w:rsidRPr="00EA7E4F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4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5" w:name="3f08c306-d1eb-40c1-bf0e-bea855aa400c"/>
      <w:r w:rsidRPr="00EA7E4F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5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6" w:name="40c64b3a-a3eb-4d3f-8b8d-5837df728019"/>
      <w:r w:rsidRPr="00EA7E4F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6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7" w:name="a869f2ae-2a1e-4f4b-ba77-92f82652d3d9"/>
      <w:r w:rsidRPr="00EA7E4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7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8" w:name="aae30f53-7b1d-4cda-884d-589dec4393f5"/>
      <w:r w:rsidRPr="00EA7E4F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8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9" w:name="b02116e4-e9ea-4e8f-af38-04f2ae71ec92"/>
      <w:r w:rsidRPr="00EA7E4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9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60" w:name="56b5d580-1dbd-4944-a96b-0fcb0abff146"/>
      <w:r w:rsidRPr="00EA7E4F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60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1" w:name="3508c828-689c-452f-ba72-3d6a17920a96"/>
      <w:r w:rsidRPr="00EA7E4F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1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2" w:name="bfb8e5e7-5dc0-4aa2-a0fb-f3372a190ccd"/>
      <w:r w:rsidRPr="00EA7E4F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2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3" w:name="58f8e791-4da1-4c7c-996e-06e9678d7abd"/>
      <w:r w:rsidRPr="00EA7E4F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3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A7E4F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4" w:name="a067d7de-fb70-421e-a5f5-fb299a482d23"/>
      <w:r w:rsidRPr="00EA7E4F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4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5" w:name="0597886d-dd6d-4674-8ee8-e14ffd5ff356"/>
      <w:r w:rsidRPr="00EA7E4F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5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6" w:name="83a8feea-b75e-4227-8bcd-8ff9e804ba2b"/>
      <w:r w:rsidRPr="00EA7E4F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6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7" w:name="ea61fdd9-b266-4028-b605-73fad05f3a1b"/>
      <w:r w:rsidRPr="00EA7E4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7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8" w:name="4c3792f6-c508-448f-810f-0a4e7935e4da"/>
      <w:r w:rsidRPr="00EA7E4F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8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left="12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bookmarkStart w:id="69" w:name="985594a0-fcf7-4207-a4d1-f380ff5738df"/>
      <w:r w:rsidRPr="00EA7E4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9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5b5c3fe8-b2de-4b56-86d3-e3754f0ba265"/>
      <w:r w:rsidRPr="00EA7E4F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70"/>
      <w:r w:rsidRPr="00EA7E4F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1" w:name="1749eea8-4a2b-4b41-b15d-2fbade426127"/>
      <w:r w:rsidRPr="00EA7E4F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71"/>
      <w:r w:rsidRPr="00EA7E4F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2" w:name="fabf9287-55ad-4e60-84d5-add7a98c2934"/>
      <w:r w:rsidRPr="00EA7E4F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2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3" w:name="d4361b3a-67eb-4f10-a5c6-46aeb46ddd0f"/>
      <w:r w:rsidRPr="00EA7E4F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3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4" w:name="1cb9fa85-1479-480f-ac52-31806803cd56"/>
      <w:r w:rsidRPr="00EA7E4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4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bookmarkStart w:id="75" w:name="2d584d74-2b44-43c1-bb1d-41138fc1bfb5"/>
      <w:r w:rsidRPr="00EA7E4F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5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Поэзия первой половины ХХ века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М. А. Булгаков</w:t>
      </w:r>
      <w:bookmarkStart w:id="76" w:name="ef531e3a-0507-4076-89cb-456c64cbca56"/>
      <w:r w:rsidRPr="00EA7E4F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6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A7E4F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7" w:name="bf7bc9e4-c459-4e44-8cf4-6440f472144b"/>
      <w:r w:rsidRPr="00EA7E4F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7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EA7E4F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>века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EA7E4F">
        <w:rPr>
          <w:sz w:val="28"/>
          <w:lang w:val="ru-RU"/>
        </w:rPr>
        <w:br/>
      </w:r>
      <w:bookmarkStart w:id="78" w:name="464a1461-dc27-4c8e-855e-7a4d0048dab5"/>
      <w:bookmarkEnd w:id="78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EA7E4F">
        <w:rPr>
          <w:sz w:val="28"/>
          <w:lang w:val="ru-RU"/>
        </w:rPr>
        <w:br/>
      </w:r>
      <w:bookmarkStart w:id="79" w:name="adb853ee-930d-4a27-923a-b9cb0245de5e"/>
      <w:bookmarkEnd w:id="79"/>
    </w:p>
    <w:p w:rsidR="00F62EDE" w:rsidRPr="00EA7E4F" w:rsidRDefault="00636DDF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80" w:name="0d55d6d3-7190-4389-8070-261d3434d548"/>
      <w:r w:rsidRPr="00EA7E4F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80"/>
      <w:r w:rsidRPr="00EA7E4F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1" w:name="b53ea1d5-9b20-4ab2-824f-f7ee2f330726"/>
      <w:r w:rsidRPr="00EA7E4F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</w:p>
    <w:p w:rsidR="00F62EDE" w:rsidRPr="00EA7E4F" w:rsidRDefault="00636DDF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2" w:name="0d430c7d-1e84-4c15-8128-09b5a0ae5b8e"/>
      <w:r w:rsidRPr="00EA7E4F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2"/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left="12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3" w:name="e8b587e6-2f8c-4690-a635-22bb3cee08ae"/>
      <w:r w:rsidRPr="00EA7E4F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3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4" w:name="8ca8cc5e-b57b-4292-a0a2-4d5e99a37fc7"/>
      <w:r w:rsidRPr="00EA7E4F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4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5" w:name="7eb282c3-f5ef-4e9f-86b2-734492601833"/>
      <w:r w:rsidRPr="00EA7E4F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5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86" w:name="d3f3009b-2bf2-4457-85cc-996248170bfd"/>
      <w:r w:rsidRPr="00EA7E4F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6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7" w:name="0b2f85f8-e824-4e61-a1ac-4efc7fb78a2f"/>
      <w:r w:rsidRPr="00EA7E4F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7"/>
      <w:r w:rsidRPr="00EA7E4F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</w:t>
      </w:r>
      <w:bookmarkStart w:id="88" w:name="87a51fa3-c568-4583-a18a-174135483b9d"/>
      <w:r w:rsidRPr="00EA7E4F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8"/>
      <w:r w:rsidRPr="00EA7E4F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9" w:name="131db750-5e26-42b5-b0b5-6f68058ef787"/>
      <w:r w:rsidRPr="00EA7E4F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9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90" w:name="50dcaf75-7eb3-4058-9b14-0313c9277b2d"/>
      <w:r w:rsidRPr="00EA7E4F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90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1" w:name="0b3534b6-8dfe-4b28-9993-091faed66786"/>
      <w:r w:rsidRPr="00EA7E4F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1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EA7E4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2" w:name="e19cbdea-f76d-4b99-b400-83b11ad6923d"/>
      <w:r w:rsidRPr="00EA7E4F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2"/>
      <w:r w:rsidRPr="00EA7E4F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3" w:name="e2190f02-8aec-4529-8d6c-41c65b65ca2e"/>
      <w:r w:rsidRPr="00EA7E4F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3"/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A7E4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bookmarkStart w:id="94" w:name="2ccf1dde-3592-470f-89fb-4ebac1d8e3cf"/>
      <w:r w:rsidRPr="00EA7E4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4"/>
    </w:p>
    <w:p w:rsidR="00F62EDE" w:rsidRPr="00EA7E4F" w:rsidRDefault="00F62EDE">
      <w:pPr>
        <w:rPr>
          <w:lang w:val="ru-RU"/>
        </w:rPr>
        <w:sectPr w:rsidR="00F62EDE" w:rsidRPr="00EA7E4F">
          <w:pgSz w:w="11906" w:h="16383"/>
          <w:pgMar w:top="1134" w:right="850" w:bottom="1134" w:left="1701" w:header="720" w:footer="720" w:gutter="0"/>
          <w:cols w:space="720"/>
        </w:sectPr>
      </w:pPr>
    </w:p>
    <w:p w:rsidR="00F62EDE" w:rsidRPr="00EA7E4F" w:rsidRDefault="00636DDF">
      <w:pPr>
        <w:spacing w:after="0" w:line="264" w:lineRule="auto"/>
        <w:ind w:left="120"/>
        <w:jc w:val="both"/>
        <w:rPr>
          <w:lang w:val="ru-RU"/>
        </w:rPr>
      </w:pPr>
      <w:bookmarkStart w:id="95" w:name="block-37092200"/>
      <w:bookmarkEnd w:id="7"/>
      <w:r w:rsidRPr="00EA7E4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left="12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Default="00636D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F62EDE" w:rsidRPr="00EA7E4F" w:rsidRDefault="00636D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F62EDE" w:rsidRPr="00EA7E4F" w:rsidRDefault="00636D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F62EDE" w:rsidRPr="00EA7E4F" w:rsidRDefault="00636D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F62EDE" w:rsidRPr="00EA7E4F" w:rsidRDefault="00636D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F62EDE" w:rsidRPr="00EA7E4F" w:rsidRDefault="00636D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F62EDE" w:rsidRPr="00EA7E4F" w:rsidRDefault="00636D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F62EDE" w:rsidRPr="00EA7E4F" w:rsidRDefault="00636D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F62EDE" w:rsidRPr="00EA7E4F" w:rsidRDefault="00636D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F62EDE" w:rsidRPr="00EA7E4F" w:rsidRDefault="00636D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Default="00636D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F62EDE" w:rsidRPr="00EA7E4F" w:rsidRDefault="00636D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F62EDE" w:rsidRPr="00EA7E4F" w:rsidRDefault="00636D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F62EDE" w:rsidRPr="00EA7E4F" w:rsidRDefault="00636D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Default="00636D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F62EDE" w:rsidRPr="00EA7E4F" w:rsidRDefault="00636D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F62EDE" w:rsidRPr="00EA7E4F" w:rsidRDefault="00636D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F62EDE" w:rsidRPr="00EA7E4F" w:rsidRDefault="00636D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Default="00636D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F62EDE" w:rsidRPr="00EA7E4F" w:rsidRDefault="00636D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F62EDE" w:rsidRPr="00EA7E4F" w:rsidRDefault="00636D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F62EDE" w:rsidRPr="00EA7E4F" w:rsidRDefault="00636D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F62EDE" w:rsidRPr="00EA7E4F" w:rsidRDefault="00636D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left="12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F62EDE" w:rsidRPr="00EA7E4F" w:rsidRDefault="00636D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F62EDE" w:rsidRPr="00EA7E4F" w:rsidRDefault="00636D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F62EDE" w:rsidRPr="00EA7E4F" w:rsidRDefault="00636D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F62EDE" w:rsidRPr="00EA7E4F" w:rsidRDefault="00636D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62EDE" w:rsidRPr="00EA7E4F" w:rsidRDefault="00636D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F62EDE" w:rsidRPr="00EA7E4F" w:rsidRDefault="00636D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F62EDE" w:rsidRPr="00EA7E4F" w:rsidRDefault="00636D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F62EDE" w:rsidRPr="00EA7E4F" w:rsidRDefault="00636D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Default="00636D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F62EDE" w:rsidRPr="00EA7E4F" w:rsidRDefault="00636DD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F62EDE" w:rsidRPr="00EA7E4F" w:rsidRDefault="00636DD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F62EDE" w:rsidRPr="00EA7E4F" w:rsidRDefault="00636DD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F62EDE" w:rsidRPr="00EA7E4F" w:rsidRDefault="00636DD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F62EDE" w:rsidRPr="00EA7E4F" w:rsidRDefault="00636DD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F62EDE" w:rsidRPr="00EA7E4F" w:rsidRDefault="00636DD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Default="00636D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F62EDE" w:rsidRPr="00EA7E4F" w:rsidRDefault="00636DD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F62EDE" w:rsidRPr="00EA7E4F" w:rsidRDefault="00636DD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F62EDE" w:rsidRPr="00EA7E4F" w:rsidRDefault="00636DD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F62EDE" w:rsidRPr="00EA7E4F" w:rsidRDefault="00636DD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F62EDE" w:rsidRPr="00EA7E4F" w:rsidRDefault="00636DD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Default="00636D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F62EDE" w:rsidRPr="00EA7E4F" w:rsidRDefault="00636DD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F62EDE" w:rsidRPr="00EA7E4F" w:rsidRDefault="00636DD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F62EDE" w:rsidRPr="00EA7E4F" w:rsidRDefault="00636DD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F62EDE" w:rsidRPr="00EA7E4F" w:rsidRDefault="00636DD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left="12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F62EDE" w:rsidRPr="00EA7E4F" w:rsidRDefault="00636DD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EA7E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F62EDE" w:rsidRPr="00EA7E4F" w:rsidRDefault="00636DD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F62EDE" w:rsidRPr="00EA7E4F" w:rsidRDefault="00636DD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F62EDE" w:rsidRPr="00EA7E4F" w:rsidRDefault="00636DD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F62EDE" w:rsidRPr="00EA7E4F" w:rsidRDefault="00636DD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F62EDE" w:rsidRPr="00EA7E4F" w:rsidRDefault="00636DD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F62EDE" w:rsidRPr="00EA7E4F" w:rsidRDefault="00636DD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F62EDE" w:rsidRPr="00EA7E4F" w:rsidRDefault="00636DD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F62EDE" w:rsidRPr="00EA7E4F" w:rsidRDefault="00636DD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F62EDE" w:rsidRPr="00EA7E4F" w:rsidRDefault="00636DD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F62EDE" w:rsidRPr="00EA7E4F" w:rsidRDefault="00636DD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F62EDE" w:rsidRPr="00EA7E4F" w:rsidRDefault="00636DD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F62EDE" w:rsidRPr="00EA7E4F" w:rsidRDefault="00636DD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left="12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left="12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F62EDE" w:rsidRPr="00EA7E4F" w:rsidRDefault="00636DD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F62EDE" w:rsidRPr="00EA7E4F" w:rsidRDefault="00636DD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F62EDE" w:rsidRPr="00EA7E4F" w:rsidRDefault="00636DD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F62EDE" w:rsidRPr="00EA7E4F" w:rsidRDefault="00636DD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F62EDE" w:rsidRPr="00EA7E4F" w:rsidRDefault="00636DD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F62EDE" w:rsidRPr="00EA7E4F" w:rsidRDefault="00636DD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F62EDE" w:rsidRPr="00EA7E4F" w:rsidRDefault="00636DD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F62EDE" w:rsidRPr="00EA7E4F" w:rsidRDefault="00636DD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F62EDE" w:rsidRPr="00EA7E4F" w:rsidRDefault="00636DD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F62EDE" w:rsidRDefault="00636D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F62EDE" w:rsidRPr="00EA7E4F" w:rsidRDefault="00636D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62EDE" w:rsidRPr="00EA7E4F" w:rsidRDefault="00636D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F62EDE" w:rsidRPr="00EA7E4F" w:rsidRDefault="00636D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F62EDE" w:rsidRPr="00EA7E4F" w:rsidRDefault="00636D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F62EDE" w:rsidRPr="00EA7E4F" w:rsidRDefault="00636D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F62EDE" w:rsidRPr="00EA7E4F" w:rsidRDefault="00636D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F62EDE" w:rsidRPr="00EA7E4F" w:rsidRDefault="00636D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F62EDE" w:rsidRPr="00EA7E4F" w:rsidRDefault="00636D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F62EDE" w:rsidRDefault="00636D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F62EDE" w:rsidRPr="00EA7E4F" w:rsidRDefault="00636DD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F62EDE" w:rsidRPr="00EA7E4F" w:rsidRDefault="00636DD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F62EDE" w:rsidRPr="00EA7E4F" w:rsidRDefault="00636DD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62EDE" w:rsidRPr="00EA7E4F" w:rsidRDefault="00636DD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F62EDE" w:rsidRPr="00EA7E4F" w:rsidRDefault="00636DD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F62EDE" w:rsidRPr="00EA7E4F" w:rsidRDefault="00636DD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F62EDE" w:rsidRPr="00EA7E4F" w:rsidRDefault="00636DD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F62EDE" w:rsidRPr="00EA7E4F" w:rsidRDefault="00636DD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F62EDE" w:rsidRPr="00EA7E4F" w:rsidRDefault="00636DD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F62EDE" w:rsidRPr="00EA7E4F" w:rsidRDefault="00636DD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F62EDE" w:rsidRPr="00EA7E4F" w:rsidRDefault="00636DD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F62EDE" w:rsidRPr="00EA7E4F" w:rsidRDefault="00636DD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62EDE" w:rsidRPr="00EA7E4F" w:rsidRDefault="00636DD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F62EDE" w:rsidRPr="00EA7E4F" w:rsidRDefault="00636DD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62EDE" w:rsidRDefault="00636D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F62EDE" w:rsidRPr="00EA7E4F" w:rsidRDefault="00636DD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F62EDE" w:rsidRPr="00EA7E4F" w:rsidRDefault="00636DD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62EDE" w:rsidRPr="00EA7E4F" w:rsidRDefault="00636DD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F62EDE" w:rsidRPr="00EA7E4F" w:rsidRDefault="00636DD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F62EDE" w:rsidRPr="00EA7E4F" w:rsidRDefault="00636DD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F62EDE" w:rsidRPr="00EA7E4F" w:rsidRDefault="00636DD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F62EDE" w:rsidRPr="00EA7E4F" w:rsidRDefault="00636DD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EA7E4F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F62EDE" w:rsidRPr="00EA7E4F" w:rsidRDefault="00636DD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62EDE" w:rsidRPr="00EA7E4F" w:rsidRDefault="00636DD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F62EDE" w:rsidRPr="00EA7E4F" w:rsidRDefault="00636DD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F62EDE" w:rsidRPr="00EA7E4F" w:rsidRDefault="00636DD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F62EDE" w:rsidRPr="00EA7E4F" w:rsidRDefault="00636DD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62EDE" w:rsidRPr="00EA7E4F" w:rsidRDefault="00636DDF">
      <w:pPr>
        <w:spacing w:after="0" w:line="264" w:lineRule="auto"/>
        <w:ind w:left="12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F62EDE" w:rsidRPr="00EA7E4F" w:rsidRDefault="00636DD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F62EDE" w:rsidRPr="00EA7E4F" w:rsidRDefault="00636DD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F62EDE" w:rsidRPr="00EA7E4F" w:rsidRDefault="00636DD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62EDE" w:rsidRPr="00EA7E4F" w:rsidRDefault="00636DD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F62EDE" w:rsidRPr="00EA7E4F" w:rsidRDefault="00636DD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62EDE" w:rsidRDefault="00636D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F62EDE" w:rsidRPr="00EA7E4F" w:rsidRDefault="00636D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F62EDE" w:rsidRPr="00EA7E4F" w:rsidRDefault="00636D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62EDE" w:rsidRPr="00EA7E4F" w:rsidRDefault="00636D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F62EDE" w:rsidRPr="00EA7E4F" w:rsidRDefault="00636D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F62EDE" w:rsidRDefault="00636D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F62EDE" w:rsidRPr="00EA7E4F" w:rsidRDefault="00636D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F62EDE" w:rsidRPr="00EA7E4F" w:rsidRDefault="00636D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F62EDE" w:rsidRPr="00EA7E4F" w:rsidRDefault="00636D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F62EDE" w:rsidRPr="00EA7E4F" w:rsidRDefault="00636D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F62EDE" w:rsidRDefault="00636DD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F62EDE" w:rsidRPr="00EA7E4F" w:rsidRDefault="00636D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F62EDE" w:rsidRPr="00EA7E4F" w:rsidRDefault="00636D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F62EDE" w:rsidRPr="00EA7E4F" w:rsidRDefault="00636D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F62EDE" w:rsidRPr="00EA7E4F" w:rsidRDefault="00636D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left="12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left="12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F62EDE" w:rsidRPr="00EA7E4F" w:rsidRDefault="00636DD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F62EDE" w:rsidRPr="00EA7E4F" w:rsidRDefault="00636DD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EA7E4F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F62EDE" w:rsidRPr="00EA7E4F" w:rsidRDefault="00636DD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F62EDE" w:rsidRPr="00EA7E4F" w:rsidRDefault="00636DD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left="12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F62EDE" w:rsidRPr="00EA7E4F" w:rsidRDefault="00636DD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F62EDE" w:rsidRPr="00EA7E4F" w:rsidRDefault="00636DD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F62EDE" w:rsidRPr="00EA7E4F" w:rsidRDefault="00636DD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F62EDE" w:rsidRPr="00EA7E4F" w:rsidRDefault="00636DD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F62EDE" w:rsidRPr="00EA7E4F" w:rsidRDefault="00636DD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left="12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F62EDE" w:rsidRPr="00EA7E4F" w:rsidRDefault="00636DD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F62EDE" w:rsidRPr="00EA7E4F" w:rsidRDefault="00636DD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F62EDE" w:rsidRPr="00EA7E4F" w:rsidRDefault="00636DD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F62EDE" w:rsidRPr="00EA7E4F" w:rsidRDefault="00636DD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F62EDE" w:rsidRPr="00EA7E4F" w:rsidRDefault="00636DD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left="12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F62EDE" w:rsidRPr="00EA7E4F" w:rsidRDefault="00636DD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F62EDE" w:rsidRPr="00EA7E4F" w:rsidRDefault="00636DD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EA7E4F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F62EDE" w:rsidRPr="00EA7E4F" w:rsidRDefault="00636DD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F62EDE" w:rsidRPr="00EA7E4F" w:rsidRDefault="00636DD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F62EDE" w:rsidRPr="00EA7E4F" w:rsidRDefault="00636DD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F62EDE" w:rsidRPr="00EA7E4F" w:rsidRDefault="00636DD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left="120"/>
        <w:jc w:val="both"/>
        <w:rPr>
          <w:lang w:val="ru-RU"/>
        </w:rPr>
      </w:pPr>
      <w:r w:rsidRPr="00EA7E4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62EDE" w:rsidRPr="00EA7E4F" w:rsidRDefault="00F62EDE">
      <w:pPr>
        <w:spacing w:after="0" w:line="264" w:lineRule="auto"/>
        <w:ind w:left="120"/>
        <w:jc w:val="both"/>
        <w:rPr>
          <w:lang w:val="ru-RU"/>
        </w:rPr>
      </w:pP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F62EDE" w:rsidRPr="00EA7E4F" w:rsidRDefault="00636DD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F62EDE" w:rsidRPr="00EA7E4F" w:rsidRDefault="00636DD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EA7E4F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F62EDE" w:rsidRPr="00EA7E4F" w:rsidRDefault="00636DD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F62EDE" w:rsidRPr="00EA7E4F" w:rsidRDefault="00636DD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F62EDE" w:rsidRPr="00EA7E4F" w:rsidRDefault="00636DD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F62EDE" w:rsidRPr="00EA7E4F" w:rsidRDefault="00636DD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F62EDE" w:rsidRPr="00EA7E4F" w:rsidRDefault="00636DD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EA7E4F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EA7E4F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F62EDE" w:rsidRPr="00EA7E4F" w:rsidRDefault="00636DDF">
      <w:pPr>
        <w:spacing w:after="0" w:line="264" w:lineRule="auto"/>
        <w:ind w:firstLine="600"/>
        <w:jc w:val="both"/>
        <w:rPr>
          <w:lang w:val="ru-RU"/>
        </w:rPr>
      </w:pPr>
      <w:r w:rsidRPr="00EA7E4F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F62EDE" w:rsidRPr="00EA7E4F" w:rsidRDefault="00F62EDE">
      <w:pPr>
        <w:rPr>
          <w:lang w:val="ru-RU"/>
        </w:rPr>
        <w:sectPr w:rsidR="00F62EDE" w:rsidRPr="00EA7E4F">
          <w:pgSz w:w="11906" w:h="16383"/>
          <w:pgMar w:top="1134" w:right="850" w:bottom="1134" w:left="1701" w:header="720" w:footer="720" w:gutter="0"/>
          <w:cols w:space="720"/>
        </w:sectPr>
      </w:pPr>
    </w:p>
    <w:p w:rsidR="00F62EDE" w:rsidRDefault="00636DDF">
      <w:pPr>
        <w:spacing w:after="0"/>
        <w:ind w:left="120"/>
      </w:pPr>
      <w:bookmarkStart w:id="96" w:name="block-37092201"/>
      <w:bookmarkEnd w:id="9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62EDE" w:rsidRDefault="00636D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F62ED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2EDE" w:rsidRDefault="00F62ED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2EDE" w:rsidRDefault="00F62E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2EDE" w:rsidRDefault="00F62EDE">
            <w:pPr>
              <w:spacing w:after="0"/>
              <w:ind w:left="135"/>
            </w:pPr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EDE" w:rsidRDefault="00F62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EDE" w:rsidRDefault="00F62ED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2EDE" w:rsidRDefault="00F62ED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2EDE" w:rsidRDefault="00F62ED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2EDE" w:rsidRDefault="00F62E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EDE" w:rsidRDefault="00F62EDE"/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1.Мифология</w:t>
            </w:r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2.Фольклор</w:t>
            </w:r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6360A3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«Крестьянские дети». «Школьник» и др..</w:t>
            </w:r>
            <w:r w:rsidRPr="006360A3">
              <w:rPr>
                <w:rFonts w:ascii="Times New Roman" w:hAnsi="Times New Roman"/>
                <w:color w:val="000000"/>
                <w:sz w:val="24"/>
                <w:lang w:val="ru-RU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 w:rsidRPr="006360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6.Литература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7.Зарубежная литература</w:t>
            </w:r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</w:tbl>
    <w:p w:rsidR="00F62EDE" w:rsidRDefault="00F62EDE">
      <w:pPr>
        <w:sectPr w:rsidR="00F62E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EDE" w:rsidRDefault="00636D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F62EDE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2EDE" w:rsidRDefault="00F62ED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2EDE" w:rsidRDefault="00F62E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2EDE" w:rsidRDefault="00F62EDE">
            <w:pPr>
              <w:spacing w:after="0"/>
              <w:ind w:left="135"/>
            </w:pPr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EDE" w:rsidRDefault="00F62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EDE" w:rsidRDefault="00F62EDE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2EDE" w:rsidRDefault="00F62EDE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2EDE" w:rsidRDefault="00F62EDE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2EDE" w:rsidRDefault="00F62E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EDE" w:rsidRDefault="00F62EDE"/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1.Античная литература</w:t>
            </w:r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2.Фольклор</w:t>
            </w:r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3.Древнерусская литература</w:t>
            </w:r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6.Литература ХХ века</w:t>
            </w:r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</w:tbl>
    <w:p w:rsidR="00F62EDE" w:rsidRDefault="00F62EDE">
      <w:pPr>
        <w:sectPr w:rsidR="00F62E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EDE" w:rsidRDefault="00636D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F62ED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2EDE" w:rsidRDefault="00F62ED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2EDE" w:rsidRDefault="00F62E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2EDE" w:rsidRDefault="00F62EDE">
            <w:pPr>
              <w:spacing w:after="0"/>
              <w:ind w:left="135"/>
            </w:pPr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EDE" w:rsidRDefault="00F62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EDE" w:rsidRDefault="00F62ED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2EDE" w:rsidRDefault="00F62ED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2EDE" w:rsidRDefault="00F62ED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2EDE" w:rsidRDefault="00F62E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EDE" w:rsidRDefault="00F62EDE"/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1.Древнерусская литература</w:t>
            </w:r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6.Литература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7.Зарубежная литература</w:t>
            </w:r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</w:tbl>
    <w:p w:rsidR="00F62EDE" w:rsidRDefault="00F62EDE">
      <w:pPr>
        <w:sectPr w:rsidR="00F62E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EDE" w:rsidRDefault="00636D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F62EDE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2EDE" w:rsidRDefault="00F62ED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2EDE" w:rsidRDefault="00F62E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2EDE" w:rsidRDefault="00F62EDE">
            <w:pPr>
              <w:spacing w:after="0"/>
              <w:ind w:left="135"/>
            </w:pPr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EDE" w:rsidRDefault="00F62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EDE" w:rsidRDefault="00F62EDE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2EDE" w:rsidRDefault="00F62EDE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2EDE" w:rsidRDefault="00F62EDE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2EDE" w:rsidRDefault="00F62E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EDE" w:rsidRDefault="00F62EDE"/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1.Древнерусская литература</w:t>
            </w:r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2.Литература XVIII века</w:t>
            </w:r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2EDE" w:rsidRPr="00B82923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 w:rsidRPr="00B82923">
              <w:rPr>
                <w:rFonts w:ascii="Times New Roman" w:hAnsi="Times New Roman"/>
                <w:color w:val="000000"/>
                <w:sz w:val="24"/>
                <w:lang w:val="ru-RU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 w:rsidRPr="00B82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6.Литература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7.Зарубежная литература</w:t>
            </w:r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</w:tbl>
    <w:p w:rsidR="00F62EDE" w:rsidRDefault="00F62EDE">
      <w:pPr>
        <w:sectPr w:rsidR="00F62E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EDE" w:rsidRDefault="00636D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F62ED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2EDE" w:rsidRDefault="00F62ED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62EDE" w:rsidRDefault="00F62E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62EDE" w:rsidRDefault="00F62EDE">
            <w:pPr>
              <w:spacing w:after="0"/>
              <w:ind w:left="135"/>
            </w:pPr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EDE" w:rsidRDefault="00F62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EDE" w:rsidRDefault="00F62ED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2EDE" w:rsidRDefault="00F62ED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2EDE" w:rsidRDefault="00F62ED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2EDE" w:rsidRDefault="00F62E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EDE" w:rsidRDefault="00F62EDE"/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1.Древнерусская литература</w:t>
            </w:r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2.Литература XVIII века</w:t>
            </w:r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A7E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4.Зарубежная литература</w:t>
            </w:r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</w:tbl>
    <w:p w:rsidR="00F62EDE" w:rsidRPr="00B82923" w:rsidRDefault="00F62EDE">
      <w:pPr>
        <w:rPr>
          <w:lang w:val="ru-RU"/>
        </w:rPr>
        <w:sectPr w:rsidR="00F62EDE" w:rsidRPr="00B829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2EDE" w:rsidRDefault="00636DDF" w:rsidP="00B82923">
      <w:pPr>
        <w:spacing w:after="0"/>
      </w:pPr>
      <w:bookmarkStart w:id="97" w:name="block-37092202"/>
      <w:bookmarkEnd w:id="9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62EDE" w:rsidRDefault="00636D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3003"/>
        <w:gridCol w:w="1036"/>
        <w:gridCol w:w="1841"/>
        <w:gridCol w:w="1910"/>
        <w:gridCol w:w="1423"/>
        <w:gridCol w:w="4040"/>
      </w:tblGrid>
      <w:tr w:rsidR="00F62ED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2EDE" w:rsidRDefault="00F62ED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2EDE" w:rsidRDefault="00F62E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62EDE" w:rsidRDefault="00F62EDE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2EDE" w:rsidRDefault="00F62EDE">
            <w:pPr>
              <w:spacing w:after="0"/>
              <w:ind w:left="135"/>
            </w:pPr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EDE" w:rsidRDefault="00F62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EDE" w:rsidRDefault="00F62EDE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62EDE" w:rsidRDefault="00F62EDE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62EDE" w:rsidRDefault="00F62EDE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62EDE" w:rsidRDefault="00F62E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EDE" w:rsidRDefault="00F62E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2EDE" w:rsidRDefault="00F62EDE"/>
        </w:tc>
      </w:tr>
      <w:tr w:rsidR="00F62EDE" w:rsidRPr="0076671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народов России и 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народов мира. Сказки о животных, волшебные, бытовые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  <w:r w:rsidR="00EA7E4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EA7E4F" w:rsidRPr="006360A3">
              <w:rPr>
                <w:rFonts w:ascii="Times New Roman" w:hAnsi="Times New Roman"/>
                <w:color w:val="000000"/>
                <w:sz w:val="24"/>
                <w:lang w:val="ru-RU"/>
              </w:rPr>
              <w:t>Поэзия волшебной сказки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="00EA7E4F"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="00EA7E4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A7E4F"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A7E4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A7E4F"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A7E4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A7E4F"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A7E4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A7E4F"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EA7E4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EA7E4F"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F62EDE" w:rsidRPr="00EA7E4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EA7E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7E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Стартовая контрольная работа по литературе.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F62EDE">
            <w:pPr>
              <w:spacing w:after="0"/>
              <w:ind w:left="135"/>
              <w:rPr>
                <w:lang w:val="ru-RU"/>
              </w:rPr>
            </w:pPr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2EDE" w:rsidRPr="0076671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Эзоп,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Лафонтен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«Бородино»: история создания, тема, идея, композиция стихотворения, образ рассказчика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Гоголь. Народная поэзия и юмор в повестях писателя «Заколдованное место»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</w:pPr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6360A3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др..</w:t>
            </w:r>
            <w:r w:rsidRPr="006360A3">
              <w:rPr>
                <w:rFonts w:ascii="Times New Roman" w:hAnsi="Times New Roman"/>
                <w:color w:val="000000"/>
                <w:sz w:val="24"/>
                <w:lang w:val="ru-RU"/>
              </w:rPr>
              <w:t>Тема, идея, содержание, детские образы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 w:rsidRPr="006360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</w:pPr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«Помню — долгий зимний вечер…»,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«Бледнеет ночь… Туманов пелена...»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</w:pPr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сказок и рассказов 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 животных А. И. Куприна, М. М. Пришвина, К. Г. Паустовского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</w:pPr>
          </w:p>
        </w:tc>
      </w:tr>
      <w:tr w:rsidR="00F62E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</w:pPr>
          </w:p>
        </w:tc>
      </w:tr>
      <w:tr w:rsidR="00F62E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</w:pPr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«Сын артиллериста» и др.: дети и взрослые в условиях военного времени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04.03.2025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</w:pPr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B82923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 w:rsidRPr="00B82923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темы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 w:rsidRPr="00B82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</w:pPr>
          </w:p>
        </w:tc>
      </w:tr>
      <w:tr w:rsidR="00F62E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Современный взгляд на тему детства в литературе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</w:pPr>
          </w:p>
        </w:tc>
      </w:tr>
      <w:tr w:rsidR="00F62E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</w:pPr>
          </w:p>
        </w:tc>
      </w:tr>
      <w:tr w:rsidR="00F62E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</w:pPr>
          </w:p>
        </w:tc>
      </w:tr>
      <w:tr w:rsidR="00F62E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</w:pPr>
          </w:p>
        </w:tc>
      </w:tr>
      <w:tr w:rsidR="00F62E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</w:pPr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</w:pPr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Сказки Х. К. Андерсена (по выбору)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</w:pPr>
          </w:p>
        </w:tc>
      </w:tr>
      <w:tr w:rsidR="00F62E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</w:pPr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 w:rsidP="00B82923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</w:t>
            </w:r>
            <w:r w:rsidR="00B82923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язык, художественные приемы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Итоговый урок/Всероссийская 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</w:pPr>
          </w:p>
        </w:tc>
      </w:tr>
      <w:tr w:rsidR="00F62E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</w:pPr>
          </w:p>
        </w:tc>
      </w:tr>
      <w:tr w:rsidR="00F62E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</w:pPr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 w:rsidP="006360A3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</w:t>
            </w:r>
            <w:r w:rsidR="005E7D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промежуточна</w:t>
            </w:r>
            <w:r w:rsidR="006360A3">
              <w:rPr>
                <w:rFonts w:ascii="Times New Roman" w:hAnsi="Times New Roman"/>
                <w:color w:val="000000"/>
                <w:sz w:val="24"/>
                <w:lang w:val="ru-RU"/>
              </w:rPr>
              <w:t>я аттестация в форме  творческого</w:t>
            </w:r>
            <w:r w:rsidR="005E7D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360A3">
              <w:rPr>
                <w:rFonts w:ascii="Times New Roman" w:hAnsi="Times New Roman"/>
                <w:color w:val="000000"/>
                <w:sz w:val="24"/>
                <w:lang w:val="ru-RU"/>
              </w:rPr>
              <w:t>проекта</w:t>
            </w:r>
            <w:r w:rsidR="005E7D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Образы детст</w:t>
            </w:r>
            <w:r w:rsidR="005E7D57">
              <w:rPr>
                <w:rFonts w:ascii="Times New Roman" w:hAnsi="Times New Roman"/>
                <w:color w:val="000000"/>
                <w:sz w:val="24"/>
                <w:lang w:val="ru-RU"/>
              </w:rPr>
              <w:t>ва в литературных произведениях».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</w:t>
            </w: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</w:pPr>
          </w:p>
        </w:tc>
      </w:tr>
      <w:tr w:rsidR="00F62E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</w:pPr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Киплинг. </w:t>
            </w:r>
            <w:r w:rsidRPr="00B82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«Маугли», «Рикки-Тикки-Тави»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 произведения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62EDE" w:rsidRPr="00B8292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62E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Список рекомендуемой литературы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</w:pP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F62EDE" w:rsidRDefault="00F62EDE">
            <w:pPr>
              <w:spacing w:after="0"/>
              <w:ind w:left="135"/>
            </w:pPr>
          </w:p>
        </w:tc>
      </w:tr>
      <w:tr w:rsidR="00F62E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Pr="00EA7E4F" w:rsidRDefault="00636DDF">
            <w:pPr>
              <w:spacing w:after="0"/>
              <w:ind w:left="135"/>
              <w:rPr>
                <w:lang w:val="ru-RU"/>
              </w:rPr>
            </w:pPr>
            <w:r w:rsidRPr="00EA7E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F62EDE" w:rsidRDefault="00636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2EDE" w:rsidRDefault="00F62EDE"/>
        </w:tc>
      </w:tr>
    </w:tbl>
    <w:p w:rsidR="00F62EDE" w:rsidRDefault="00F62EDE">
      <w:pPr>
        <w:sectPr w:rsidR="00F62E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2923" w:rsidRDefault="00B82923" w:rsidP="00B829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82923" w:rsidRDefault="00B82923" w:rsidP="00B829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3958"/>
        <w:gridCol w:w="1147"/>
        <w:gridCol w:w="1841"/>
        <w:gridCol w:w="1910"/>
        <w:gridCol w:w="1423"/>
        <w:gridCol w:w="2861"/>
      </w:tblGrid>
      <w:tr w:rsidR="00B82923" w:rsidTr="00B82923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2923" w:rsidRDefault="00B82923" w:rsidP="00B82923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2923" w:rsidRDefault="00B82923" w:rsidP="00B829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2923" w:rsidRDefault="00B82923" w:rsidP="00B82923">
            <w:pPr>
              <w:spacing w:after="0"/>
              <w:ind w:left="135"/>
            </w:pPr>
          </w:p>
        </w:tc>
        <w:tc>
          <w:tcPr>
            <w:tcW w:w="19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2923" w:rsidRDefault="00B82923" w:rsidP="00B829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2923" w:rsidRDefault="00B82923" w:rsidP="00B82923"/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2923" w:rsidRDefault="00B82923" w:rsidP="00B82923">
            <w:pPr>
              <w:spacing w:after="0"/>
              <w:ind w:left="135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2923" w:rsidRDefault="00B82923" w:rsidP="00B82923">
            <w:pPr>
              <w:spacing w:after="0"/>
              <w:ind w:left="135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2923" w:rsidRDefault="00B82923" w:rsidP="00B829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2923" w:rsidRDefault="00B82923" w:rsidP="00B829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2923" w:rsidRDefault="00B82923" w:rsidP="00B82923"/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курс литературы 6 класса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Былины.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«Вольга и Микула Селянинович», «Садко». Жанровые особенности, сюжет, система образов.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«Вольга и Микула Селянинович» Идейно-тематическое содержание, особенности композиции, образы.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82923" w:rsidRPr="00D25C56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b/>
                <w:lang w:val="ru-RU"/>
              </w:rPr>
            </w:pPr>
            <w:r w:rsidRPr="00D25C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DB621C" w:rsidP="00B82923">
            <w:pPr>
              <w:spacing w:after="0"/>
              <w:ind w:left="135"/>
            </w:pPr>
            <w:hyperlink r:id="rId219">
              <w:r w:rsidR="00B8292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82923" w:rsidRPr="00D25C5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B8292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82923" w:rsidRPr="00D25C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8292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82923" w:rsidRPr="00D25C5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B8292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82923" w:rsidRPr="00D25C56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B82923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B82923" w:rsidRPr="00D25C5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B8292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B82923" w:rsidRPr="00D25C5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="00B82923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</w:t>
            </w: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разделу "Фольклор". Отражение фольклорных жанров в литературе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«Повесть временных лет»: «Предание о смерти князя Олега». Анализ фрагментов летописи. Образы героев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«Зимняя дорога» Пейзажная лирика поэта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Двусложные размеры стиха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А.С. Пушкина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"Три пальмы", "Парус", "Листок".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создания, тематика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"Три пальмы", "Парус", "Листок". Лирический герой, его чувства и переживания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"Три пальмы", "Парус", "Листок".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Художественные средства выразительности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Трехсложные стихотворные размеры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"Косарь", "Песня пахаря".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"Песня пахаря". Художественные средства воплощения авторского замысла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</w:t>
            </w: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М.Ю. Лермонтова, А. В. Кольцова, Ф.И. Тютчева, А.А. Фета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Сборник рассказов "Записки охотника". Рассказ "Бежин луг". Проблематика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Тургенев.Рассказ «Бежин луг». Портрет и пейзаж в </w:t>
            </w: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литературном произведении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И.С. Тургенева, Н. С.Лескова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Проблема маленького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человека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Художественные средства и приёмы изображения в рассказах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творчеству А.П. Чехова, А.И. Куприна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века.С. А. Есенин. Стихотворения «Гой ты, </w:t>
            </w: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Русь, моя родная…», « Я покинул родимый дом…»,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века.Стихотворения Е.А. Евтушенко, Д.С.Самойлова. Обзор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века.Стихотворения Е.А. Евтушенко, Д.С.Самойлова. Темы, мотивы, образы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века.Стихотворения Е.А. Евтушенко, Д.С.Самойлова. Художественное своеобразие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Б. Л. Васильев. «Экспонат №...»; Б. П. Екимов. «Ночь исцеления» Обзор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французского». Художественное своеобразие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писателей на тему взросления человека. Р. П. Погодин. «Кирпичные острова»; Р. И. Фраерман. «Дикая собака Динго, или Повесть о первой любви» Обзор произведений.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П. Погодин. Идейно-художественная особенность </w:t>
            </w: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рассказов из книги «Кирпичные острова»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</w:t>
            </w: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Г. Тукай. «Родная деревня», «Книга»; К. Кулиев. «Когда на меня навалилась беда…"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Глава шестая Тема, идея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выбору). Особенности жанра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b/>
                <w:lang w:val="ru-RU"/>
              </w:rPr>
            </w:pPr>
            <w:r w:rsidRPr="00D25C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Промежуточная итоговая </w:t>
            </w:r>
            <w:r w:rsidRPr="00D25C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аттестация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(глава 19).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(глава 15).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</w:t>
            </w: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за год. Список рекомендуемой литературы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25C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2923" w:rsidRPr="00D25C56" w:rsidRDefault="00B82923" w:rsidP="00B82923">
            <w:pPr>
              <w:spacing w:after="0"/>
              <w:ind w:left="135"/>
              <w:rPr>
                <w:lang w:val="ru-RU"/>
              </w:rPr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25C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2923" w:rsidRDefault="00B82923" w:rsidP="00B82923"/>
        </w:tc>
      </w:tr>
    </w:tbl>
    <w:p w:rsidR="00F62EDE" w:rsidRDefault="00F62EDE">
      <w:pPr>
        <w:rPr>
          <w:lang w:val="ru-RU"/>
        </w:rPr>
      </w:pPr>
    </w:p>
    <w:p w:rsidR="00B82923" w:rsidRDefault="00B82923">
      <w:pPr>
        <w:rPr>
          <w:lang w:val="ru-RU"/>
        </w:rPr>
      </w:pPr>
    </w:p>
    <w:p w:rsidR="00B82923" w:rsidRDefault="00B82923">
      <w:pPr>
        <w:rPr>
          <w:lang w:val="ru-RU"/>
        </w:rPr>
      </w:pPr>
    </w:p>
    <w:p w:rsidR="00B82923" w:rsidRDefault="00B82923">
      <w:pPr>
        <w:rPr>
          <w:lang w:val="ru-RU"/>
        </w:rPr>
      </w:pPr>
    </w:p>
    <w:p w:rsidR="00B82923" w:rsidRDefault="00B82923">
      <w:pPr>
        <w:rPr>
          <w:lang w:val="ru-RU"/>
        </w:rPr>
      </w:pPr>
    </w:p>
    <w:p w:rsidR="00B82923" w:rsidRDefault="00B82923">
      <w:pPr>
        <w:rPr>
          <w:lang w:val="ru-RU"/>
        </w:rPr>
      </w:pPr>
    </w:p>
    <w:p w:rsidR="00B82923" w:rsidRDefault="00B82923">
      <w:pPr>
        <w:rPr>
          <w:lang w:val="ru-RU"/>
        </w:rPr>
      </w:pPr>
    </w:p>
    <w:p w:rsidR="00B82923" w:rsidRDefault="00B82923">
      <w:pPr>
        <w:rPr>
          <w:lang w:val="ru-RU"/>
        </w:rPr>
      </w:pPr>
    </w:p>
    <w:p w:rsidR="00B82923" w:rsidRDefault="00B82923">
      <w:pPr>
        <w:rPr>
          <w:lang w:val="ru-RU"/>
        </w:rPr>
      </w:pPr>
    </w:p>
    <w:p w:rsidR="00B82923" w:rsidRDefault="00B82923">
      <w:pPr>
        <w:rPr>
          <w:lang w:val="ru-RU"/>
        </w:rPr>
      </w:pPr>
    </w:p>
    <w:p w:rsidR="00B82923" w:rsidRDefault="00B82923">
      <w:pPr>
        <w:rPr>
          <w:lang w:val="ru-RU"/>
        </w:rPr>
      </w:pPr>
    </w:p>
    <w:p w:rsidR="00B82923" w:rsidRDefault="00B82923">
      <w:pPr>
        <w:rPr>
          <w:lang w:val="ru-RU"/>
        </w:rPr>
      </w:pPr>
    </w:p>
    <w:p w:rsidR="00B82923" w:rsidRDefault="00B82923">
      <w:pPr>
        <w:rPr>
          <w:lang w:val="ru-RU"/>
        </w:rPr>
      </w:pPr>
    </w:p>
    <w:p w:rsidR="00B82923" w:rsidRDefault="00B82923">
      <w:pPr>
        <w:rPr>
          <w:lang w:val="ru-RU"/>
        </w:rPr>
      </w:pPr>
    </w:p>
    <w:p w:rsidR="00B82923" w:rsidRDefault="00B82923">
      <w:pPr>
        <w:rPr>
          <w:rFonts w:ascii="Times New Roman" w:hAnsi="Times New Roman" w:cs="Times New Roman"/>
          <w:b/>
          <w:lang w:val="ru-RU"/>
        </w:rPr>
      </w:pPr>
      <w:r w:rsidRPr="00B82923">
        <w:rPr>
          <w:rFonts w:ascii="Times New Roman" w:hAnsi="Times New Roman" w:cs="Times New Roman"/>
          <w:b/>
          <w:lang w:val="ru-RU"/>
        </w:rPr>
        <w:lastRenderedPageBreak/>
        <w:t>ПОУРОЧНОЕ ПЛАНИРОВАНИЕ 7 КЛАСС</w:t>
      </w:r>
    </w:p>
    <w:p w:rsidR="00B82923" w:rsidRDefault="00B82923">
      <w:pPr>
        <w:rPr>
          <w:rFonts w:ascii="Times New Roman" w:hAnsi="Times New Roman" w:cs="Times New Roman"/>
          <w:b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589"/>
        <w:gridCol w:w="1048"/>
        <w:gridCol w:w="1841"/>
        <w:gridCol w:w="1910"/>
        <w:gridCol w:w="1423"/>
        <w:gridCol w:w="3368"/>
      </w:tblGrid>
      <w:tr w:rsidR="00B82923" w:rsidTr="00B82923">
        <w:trPr>
          <w:trHeight w:val="144"/>
          <w:tblCellSpacing w:w="20" w:type="nil"/>
        </w:trPr>
        <w:tc>
          <w:tcPr>
            <w:tcW w:w="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2923" w:rsidRDefault="00B82923" w:rsidP="00B82923">
            <w:pPr>
              <w:spacing w:after="0"/>
              <w:ind w:left="135"/>
            </w:pPr>
          </w:p>
        </w:tc>
        <w:tc>
          <w:tcPr>
            <w:tcW w:w="39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2923" w:rsidRDefault="00B82923" w:rsidP="00B829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2923" w:rsidRDefault="00B82923" w:rsidP="00B82923">
            <w:pPr>
              <w:spacing w:after="0"/>
              <w:ind w:left="135"/>
            </w:pPr>
          </w:p>
        </w:tc>
        <w:tc>
          <w:tcPr>
            <w:tcW w:w="3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2923" w:rsidRDefault="00B82923" w:rsidP="00B829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2923" w:rsidRDefault="00B82923" w:rsidP="00B82923"/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2923" w:rsidRDefault="00B82923" w:rsidP="00B8292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2923" w:rsidRDefault="00B82923" w:rsidP="00B8292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2923" w:rsidRDefault="00B82923" w:rsidP="00B829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2923" w:rsidRDefault="00B82923" w:rsidP="00B829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2923" w:rsidRDefault="00B82923" w:rsidP="00B82923"/>
        </w:tc>
      </w:tr>
      <w:tr w:rsid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>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«Поучение» Владимира Мономаха (в сокращении) Темы и проблемы произведения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F11F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</w:t>
            </w:r>
            <w:r w:rsidRPr="00F11F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«И. И. Пущину», «На холмах Грузии лежит ночная мгла…» и др. </w:t>
            </w: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мировоззрерия поэта и их отражение в творчестве, средства выразительности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rPr>
                <w:rFonts w:ascii="Times New Roman" w:hAnsi="Times New Roman" w:cs="Times New Roman"/>
              </w:rPr>
            </w:pPr>
            <w:r w:rsidRPr="00966847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66847">
              <w:rPr>
                <w:rFonts w:ascii="Times New Roman" w:hAnsi="Times New Roman" w:cs="Times New Roman"/>
                <w:lang w:val="ru-RU"/>
              </w:rPr>
              <w:t xml:space="preserve">Входная контрольная работа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Pr="00D1033D" w:rsidRDefault="00B82923" w:rsidP="00B82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03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Историческая основа поэмы. Сюжет, проблематика произведения.Поэма </w:t>
            </w: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57128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выражения авторской позиции в поэме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5712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Историческая основа произведения. Тема, идея, сюжет, композиция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Система персонажей. </w:t>
            </w: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Сопоставление Остапа и Андрия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</w:t>
            </w: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Н. В. Гоголь. Повесть «Тарас Бульба». Образ Тараса Бульбы в повести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жанра, тематика и проблематика произведений,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средства выразительности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«Повесть о том, как один мужик двух генералов прокормил», «Дикий помещик» 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Америки в произведениях Ф. Купера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</w:t>
            </w: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21.01.2025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</w:t>
            </w: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«Хорошее отношение к лошадям» и др.Тематика, проблематика, композиция стихотворения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</w:t>
            </w: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Платонова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</w:t>
            </w: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проблематика стихотворений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Идейно-художественное своеобразие одного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рассказов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D1033D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Pr="00D1033D" w:rsidRDefault="00B82923" w:rsidP="00B829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</w:t>
            </w: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06.05.2025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RPr="00966847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Pr="00D1033D" w:rsidRDefault="00B82923" w:rsidP="00B829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1033D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  <w:p w:rsidR="00B82923" w:rsidRDefault="00B82923" w:rsidP="00B82923">
            <w:pPr>
              <w:spacing w:after="0"/>
              <w:ind w:left="135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Pr="00D1033D" w:rsidRDefault="00B82923" w:rsidP="00B8292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2923" w:rsidRP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66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Список рекомендуемой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vMerge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  <w:tc>
          <w:tcPr>
            <w:tcW w:w="3368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</w:pPr>
          </w:p>
        </w:tc>
      </w:tr>
      <w:tr w:rsidR="00B82923" w:rsidTr="00B829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2923" w:rsidRPr="00966847" w:rsidRDefault="00B82923" w:rsidP="00B82923">
            <w:pPr>
              <w:spacing w:after="0"/>
              <w:ind w:left="135"/>
              <w:rPr>
                <w:lang w:val="ru-RU"/>
              </w:rPr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 w:rsidRPr="00966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2923" w:rsidRDefault="00B82923" w:rsidP="00B82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2923" w:rsidRDefault="00B82923" w:rsidP="00B82923"/>
        </w:tc>
      </w:tr>
    </w:tbl>
    <w:p w:rsidR="00B82923" w:rsidRDefault="00B82923" w:rsidP="00B82923">
      <w:pPr>
        <w:tabs>
          <w:tab w:val="left" w:pos="1843"/>
        </w:tabs>
      </w:pPr>
    </w:p>
    <w:p w:rsidR="00B82923" w:rsidRPr="00B82923" w:rsidRDefault="00B82923">
      <w:pPr>
        <w:rPr>
          <w:rFonts w:ascii="Times New Roman" w:hAnsi="Times New Roman" w:cs="Times New Roman"/>
          <w:b/>
          <w:lang w:val="ru-RU"/>
        </w:rPr>
        <w:sectPr w:rsidR="00B82923" w:rsidRPr="00B829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1E81" w:rsidRDefault="00531E81" w:rsidP="00531E81">
      <w:pPr>
        <w:spacing w:after="0" w:line="360" w:lineRule="auto"/>
        <w:ind w:left="120"/>
        <w:rPr>
          <w:lang w:val="ru-RU"/>
        </w:rPr>
      </w:pPr>
      <w:bookmarkStart w:id="98" w:name="block-37092206"/>
      <w:bookmarkEnd w:id="9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31E81" w:rsidRPr="00531E81" w:rsidRDefault="00531E81" w:rsidP="00531E81">
      <w:pPr>
        <w:spacing w:after="0" w:line="360" w:lineRule="auto"/>
        <w:ind w:left="120"/>
        <w:rPr>
          <w:lang w:val="ru-RU"/>
        </w:rPr>
      </w:pPr>
      <w:r w:rsidRPr="00531E8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31E81" w:rsidRDefault="00531E81" w:rsidP="00531E81">
      <w:pPr>
        <w:spacing w:after="0" w:line="36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99" w:name="1f100f48-434a-44f2-b9f0-5dbd482f0e8c"/>
      <w:r w:rsidR="00B82923"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  <w:lang w:val="ru-RU"/>
        </w:rPr>
        <w:t xml:space="preserve"> Литература (в 2 частях), 5 класс/ Коровина В.Я., Журавлев В.П., Коровин В.И., Акционерное общество «Издательство «Просвещение»</w:t>
      </w:r>
      <w:bookmarkEnd w:id="99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B82923" w:rsidRPr="00D25C56" w:rsidRDefault="00531E81" w:rsidP="00B82923">
      <w:pPr>
        <w:spacing w:after="0" w:line="240" w:lineRule="auto"/>
        <w:ind w:firstLine="567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​‌Литература. 5 класс. Учебник в 2-х частях В.Я. Коровина, В.П. Коровин, В.И. Коровин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Коровина В.Я., Журавлев В.П., Коровин В.И. Фонохрестоматия к учебнику «Литература. 5 класс».</w:t>
      </w:r>
      <w:r>
        <w:rPr>
          <w:sz w:val="28"/>
          <w:lang w:val="ru-RU"/>
        </w:rPr>
        <w:br/>
      </w:r>
      <w:bookmarkStart w:id="100" w:name="07c44318-62d7-4b94-a93e-5453a0a6fe07"/>
      <w:bookmarkEnd w:id="100"/>
      <w:r>
        <w:rPr>
          <w:rFonts w:ascii="Times New Roman" w:hAnsi="Times New Roman"/>
          <w:color w:val="000000"/>
          <w:sz w:val="28"/>
          <w:lang w:val="ru-RU"/>
        </w:rPr>
        <w:t>‌</w:t>
      </w:r>
      <w:r w:rsidR="00B82923">
        <w:rPr>
          <w:rFonts w:ascii="Times New Roman" w:hAnsi="Times New Roman"/>
          <w:color w:val="000000"/>
          <w:sz w:val="28"/>
          <w:lang w:val="ru-RU"/>
        </w:rPr>
        <w:t xml:space="preserve">2. </w:t>
      </w:r>
      <w:r w:rsidR="00B82923" w:rsidRPr="00D25C56">
        <w:rPr>
          <w:rFonts w:ascii="Times New Roman" w:hAnsi="Times New Roman"/>
          <w:color w:val="000000"/>
          <w:sz w:val="28"/>
          <w:lang w:val="ru-RU"/>
        </w:rPr>
        <w:t xml:space="preserve"> Литература: 6-й класс: учебник: в 2 частях; 14-е издание, переработанное, 6 класс/ Полухина В.П., Коровина В.Я., Журавлев В.П. и др.; под редакцией Коровиной В.Я., Акционерное общество «Издательство «Просвещение»</w:t>
      </w:r>
    </w:p>
    <w:p w:rsidR="0021285B" w:rsidRPr="0021285B" w:rsidRDefault="0021285B" w:rsidP="0021285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21285B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21285B">
        <w:rPr>
          <w:rFonts w:ascii="Times New Roman" w:hAnsi="Times New Roman" w:cs="Times New Roman"/>
          <w:lang w:val="ru-RU"/>
        </w:rPr>
        <w:t xml:space="preserve"> </w:t>
      </w:r>
      <w:r w:rsidRPr="0021285B">
        <w:rPr>
          <w:rFonts w:ascii="Times New Roman" w:hAnsi="Times New Roman" w:cs="Times New Roman"/>
          <w:sz w:val="28"/>
          <w:szCs w:val="28"/>
          <w:lang w:val="ru-RU"/>
        </w:rPr>
        <w:t>Литература:</w:t>
      </w:r>
      <w:r w:rsidRPr="0021285B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lang w:val="ru-RU"/>
        </w:rPr>
        <w:t>7</w:t>
      </w:r>
      <w:r w:rsidRPr="0021285B">
        <w:rPr>
          <w:rFonts w:ascii="Times New Roman" w:hAnsi="Times New Roman" w:cs="Times New Roman"/>
          <w:color w:val="000000"/>
          <w:sz w:val="28"/>
          <w:lang w:val="ru-RU"/>
        </w:rPr>
        <w:t>-й класс: учебник: в 2 частях; 14-е издание, переработанное, 6 класс/ Полухина В.П., Коровина В.Я., Журавлев В.П. и др.; под редакцией Коровиной В.Я., Акционерное общество «Издательство «Просвещение»</w:t>
      </w:r>
    </w:p>
    <w:p w:rsidR="00B82923" w:rsidRPr="0021285B" w:rsidRDefault="00B82923" w:rsidP="002128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31E81" w:rsidRDefault="00531E81" w:rsidP="00531E81">
      <w:pPr>
        <w:spacing w:after="0" w:line="36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531E81" w:rsidRDefault="00531E81" w:rsidP="00531E81">
      <w:pPr>
        <w:spacing w:after="0" w:line="36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31E81" w:rsidRDefault="00531E81" w:rsidP="00531E81">
      <w:pPr>
        <w:spacing w:after="0" w:line="36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​‌Коровина В.Я., Журавлёв В.П., Коровин В.И. Читаем, думаем, спорим… Дидактические материалы: 5 класс.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Коровина В.Я., Збарский И.С. Литература: 5 класс: Методические советы.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Ерёмина О.А. Уроки литературы в 5 классе: Книга для учителя.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Егорова Н.В. Поурочные разработки по зарубежной литературе, 5-9 классы.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Контрольно-измерительные материалы. Литература:5 класс.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Мещерякова М.И. Литература в таблицах и схемах.</w:t>
      </w:r>
      <w:r>
        <w:rPr>
          <w:sz w:val="28"/>
          <w:lang w:val="ru-RU"/>
        </w:rPr>
        <w:br/>
      </w:r>
      <w:bookmarkStart w:id="101" w:name="965c2f96-378d-4c13-9dce-56f666e6bfa8"/>
      <w:bookmarkEnd w:id="101"/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531E81" w:rsidRDefault="00531E81" w:rsidP="00531E81">
      <w:pPr>
        <w:spacing w:after="0" w:line="360" w:lineRule="auto"/>
        <w:ind w:left="120"/>
        <w:rPr>
          <w:lang w:val="ru-RU"/>
        </w:rPr>
      </w:pPr>
    </w:p>
    <w:p w:rsidR="00531E81" w:rsidRDefault="00531E81" w:rsidP="00531E81">
      <w:pPr>
        <w:spacing w:after="0" w:line="36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66718" w:rsidRDefault="00766718" w:rsidP="00766718">
      <w:pPr>
        <w:contextualSpacing/>
      </w:pPr>
      <w:bookmarkStart w:id="102" w:name="block-6356011"/>
      <w:bookmarkEnd w:id="102"/>
    </w:p>
    <w:p w:rsidR="00766718" w:rsidRPr="00766718" w:rsidRDefault="00DB621C" w:rsidP="00766718">
      <w:pPr>
        <w:contextualSpacing/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hyperlink r:id="rId327" w:history="1">
        <w:r w:rsidR="00766718" w:rsidRPr="00766718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http://window.edu.ru</w:t>
        </w:r>
      </w:hyperlink>
    </w:p>
    <w:p w:rsidR="00766718" w:rsidRPr="00766718" w:rsidRDefault="00DB621C" w:rsidP="00766718">
      <w:pPr>
        <w:contextualSpacing/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hyperlink r:id="rId328" w:history="1">
        <w:r w:rsidR="00766718" w:rsidRPr="00766718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https://resh.edu.ru</w:t>
        </w:r>
      </w:hyperlink>
      <w:r w:rsidR="00766718" w:rsidRPr="0076671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</w:t>
      </w:r>
    </w:p>
    <w:p w:rsidR="00766718" w:rsidRPr="00766718" w:rsidRDefault="00766718" w:rsidP="00766718">
      <w:pPr>
        <w:contextualSpacing/>
        <w:jc w:val="both"/>
        <w:rPr>
          <w:sz w:val="24"/>
          <w:szCs w:val="24"/>
        </w:rPr>
      </w:pPr>
      <w:r w:rsidRPr="0076671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«ЯКласс».</w:t>
      </w:r>
    </w:p>
    <w:p w:rsidR="00B82923" w:rsidRPr="00EA7E4F" w:rsidRDefault="00B82923">
      <w:pPr>
        <w:rPr>
          <w:lang w:val="ru-RU"/>
        </w:rPr>
        <w:sectPr w:rsidR="00B82923" w:rsidRPr="00EA7E4F">
          <w:pgSz w:w="11906" w:h="16383"/>
          <w:pgMar w:top="1134" w:right="850" w:bottom="1134" w:left="1701" w:header="720" w:footer="720" w:gutter="0"/>
          <w:cols w:space="720"/>
        </w:sectPr>
      </w:pPr>
    </w:p>
    <w:bookmarkEnd w:id="98"/>
    <w:p w:rsidR="00636DDF" w:rsidRPr="00EA7E4F" w:rsidRDefault="00636DDF">
      <w:pPr>
        <w:rPr>
          <w:lang w:val="ru-RU"/>
        </w:rPr>
      </w:pPr>
    </w:p>
    <w:sectPr w:rsidR="00636DDF" w:rsidRPr="00EA7E4F" w:rsidSect="004E3E0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7A14"/>
    <w:multiLevelType w:val="multilevel"/>
    <w:tmpl w:val="4DD2C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6F1DA0"/>
    <w:multiLevelType w:val="hybridMultilevel"/>
    <w:tmpl w:val="65CEEB14"/>
    <w:lvl w:ilvl="0" w:tplc="2B4A1046">
      <w:start w:val="1"/>
      <w:numFmt w:val="bullet"/>
      <w:suff w:val="space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82BF1"/>
    <w:multiLevelType w:val="multilevel"/>
    <w:tmpl w:val="E1BEF3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5766BB"/>
    <w:multiLevelType w:val="multilevel"/>
    <w:tmpl w:val="B9C09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8F0346"/>
    <w:multiLevelType w:val="multilevel"/>
    <w:tmpl w:val="9676A7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A570C5"/>
    <w:multiLevelType w:val="multilevel"/>
    <w:tmpl w:val="EB0810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B55799"/>
    <w:multiLevelType w:val="multilevel"/>
    <w:tmpl w:val="C69246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8E4ED5"/>
    <w:multiLevelType w:val="multilevel"/>
    <w:tmpl w:val="267E2F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F82B3F"/>
    <w:multiLevelType w:val="multilevel"/>
    <w:tmpl w:val="7A6AC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CED4B13"/>
    <w:multiLevelType w:val="multilevel"/>
    <w:tmpl w:val="B3C86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B66173"/>
    <w:multiLevelType w:val="multilevel"/>
    <w:tmpl w:val="7960F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D76EFE"/>
    <w:multiLevelType w:val="multilevel"/>
    <w:tmpl w:val="A1FCB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D81C71"/>
    <w:multiLevelType w:val="multilevel"/>
    <w:tmpl w:val="A6081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051A35"/>
    <w:multiLevelType w:val="multilevel"/>
    <w:tmpl w:val="43649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2837EEE"/>
    <w:multiLevelType w:val="multilevel"/>
    <w:tmpl w:val="8C02B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9332B5"/>
    <w:multiLevelType w:val="multilevel"/>
    <w:tmpl w:val="EE0E24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F334E7"/>
    <w:multiLevelType w:val="multilevel"/>
    <w:tmpl w:val="99B8CA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F31241"/>
    <w:multiLevelType w:val="multilevel"/>
    <w:tmpl w:val="15E42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9D322AC"/>
    <w:multiLevelType w:val="multilevel"/>
    <w:tmpl w:val="B1826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CD86F14"/>
    <w:multiLevelType w:val="multilevel"/>
    <w:tmpl w:val="58040E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F58629B"/>
    <w:multiLevelType w:val="multilevel"/>
    <w:tmpl w:val="5C22DC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C70428"/>
    <w:multiLevelType w:val="multilevel"/>
    <w:tmpl w:val="4DCA9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81921DB"/>
    <w:multiLevelType w:val="multilevel"/>
    <w:tmpl w:val="E7BEE4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8D84264"/>
    <w:multiLevelType w:val="multilevel"/>
    <w:tmpl w:val="92600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C760EF8"/>
    <w:multiLevelType w:val="multilevel"/>
    <w:tmpl w:val="F850D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B45E7E"/>
    <w:multiLevelType w:val="multilevel"/>
    <w:tmpl w:val="C0E25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CDE1CCB"/>
    <w:multiLevelType w:val="multilevel"/>
    <w:tmpl w:val="A55AF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8F55F1"/>
    <w:multiLevelType w:val="multilevel"/>
    <w:tmpl w:val="9F2A8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08B300A"/>
    <w:multiLevelType w:val="multilevel"/>
    <w:tmpl w:val="7DB862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6F11E47"/>
    <w:multiLevelType w:val="multilevel"/>
    <w:tmpl w:val="87C04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7F10C9F"/>
    <w:multiLevelType w:val="multilevel"/>
    <w:tmpl w:val="9EACD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F760825"/>
    <w:multiLevelType w:val="multilevel"/>
    <w:tmpl w:val="59E2C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0712BDB"/>
    <w:multiLevelType w:val="multilevel"/>
    <w:tmpl w:val="567AE3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27D2924"/>
    <w:multiLevelType w:val="multilevel"/>
    <w:tmpl w:val="1ED88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3590A13"/>
    <w:multiLevelType w:val="multilevel"/>
    <w:tmpl w:val="57D272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55426C1"/>
    <w:multiLevelType w:val="multilevel"/>
    <w:tmpl w:val="9BFA5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62A34DB"/>
    <w:multiLevelType w:val="multilevel"/>
    <w:tmpl w:val="DEDE6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76012CF"/>
    <w:multiLevelType w:val="multilevel"/>
    <w:tmpl w:val="8E5CD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83A38B1"/>
    <w:multiLevelType w:val="multilevel"/>
    <w:tmpl w:val="3CDA0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AD67099"/>
    <w:multiLevelType w:val="multilevel"/>
    <w:tmpl w:val="BA168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FED38E2"/>
    <w:multiLevelType w:val="multilevel"/>
    <w:tmpl w:val="E5BA8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15C250C"/>
    <w:multiLevelType w:val="multilevel"/>
    <w:tmpl w:val="F7CE2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4547D65"/>
    <w:multiLevelType w:val="multilevel"/>
    <w:tmpl w:val="A14C6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4635CE3"/>
    <w:multiLevelType w:val="multilevel"/>
    <w:tmpl w:val="8926E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5C257C5"/>
    <w:multiLevelType w:val="multilevel"/>
    <w:tmpl w:val="C13475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9A753FE"/>
    <w:multiLevelType w:val="multilevel"/>
    <w:tmpl w:val="12780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FE6717C"/>
    <w:multiLevelType w:val="multilevel"/>
    <w:tmpl w:val="ED8C9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43"/>
  </w:num>
  <w:num w:numId="3">
    <w:abstractNumId w:val="39"/>
  </w:num>
  <w:num w:numId="4">
    <w:abstractNumId w:val="7"/>
  </w:num>
  <w:num w:numId="5">
    <w:abstractNumId w:val="27"/>
  </w:num>
  <w:num w:numId="6">
    <w:abstractNumId w:val="11"/>
  </w:num>
  <w:num w:numId="7">
    <w:abstractNumId w:val="3"/>
  </w:num>
  <w:num w:numId="8">
    <w:abstractNumId w:val="44"/>
  </w:num>
  <w:num w:numId="9">
    <w:abstractNumId w:val="36"/>
  </w:num>
  <w:num w:numId="10">
    <w:abstractNumId w:val="33"/>
  </w:num>
  <w:num w:numId="11">
    <w:abstractNumId w:val="16"/>
  </w:num>
  <w:num w:numId="12">
    <w:abstractNumId w:val="26"/>
  </w:num>
  <w:num w:numId="13">
    <w:abstractNumId w:val="5"/>
  </w:num>
  <w:num w:numId="14">
    <w:abstractNumId w:val="18"/>
  </w:num>
  <w:num w:numId="15">
    <w:abstractNumId w:val="40"/>
  </w:num>
  <w:num w:numId="16">
    <w:abstractNumId w:val="0"/>
  </w:num>
  <w:num w:numId="17">
    <w:abstractNumId w:val="30"/>
  </w:num>
  <w:num w:numId="18">
    <w:abstractNumId w:val="38"/>
  </w:num>
  <w:num w:numId="19">
    <w:abstractNumId w:val="23"/>
  </w:num>
  <w:num w:numId="20">
    <w:abstractNumId w:val="32"/>
  </w:num>
  <w:num w:numId="21">
    <w:abstractNumId w:val="31"/>
  </w:num>
  <w:num w:numId="22">
    <w:abstractNumId w:val="21"/>
  </w:num>
  <w:num w:numId="23">
    <w:abstractNumId w:val="14"/>
  </w:num>
  <w:num w:numId="24">
    <w:abstractNumId w:val="35"/>
  </w:num>
  <w:num w:numId="25">
    <w:abstractNumId w:val="45"/>
  </w:num>
  <w:num w:numId="26">
    <w:abstractNumId w:val="13"/>
  </w:num>
  <w:num w:numId="27">
    <w:abstractNumId w:val="46"/>
  </w:num>
  <w:num w:numId="28">
    <w:abstractNumId w:val="29"/>
  </w:num>
  <w:num w:numId="29">
    <w:abstractNumId w:val="9"/>
  </w:num>
  <w:num w:numId="30">
    <w:abstractNumId w:val="10"/>
  </w:num>
  <w:num w:numId="31">
    <w:abstractNumId w:val="20"/>
  </w:num>
  <w:num w:numId="32">
    <w:abstractNumId w:val="2"/>
  </w:num>
  <w:num w:numId="33">
    <w:abstractNumId w:val="4"/>
  </w:num>
  <w:num w:numId="34">
    <w:abstractNumId w:val="8"/>
  </w:num>
  <w:num w:numId="35">
    <w:abstractNumId w:val="41"/>
  </w:num>
  <w:num w:numId="36">
    <w:abstractNumId w:val="37"/>
  </w:num>
  <w:num w:numId="37">
    <w:abstractNumId w:val="24"/>
  </w:num>
  <w:num w:numId="38">
    <w:abstractNumId w:val="25"/>
  </w:num>
  <w:num w:numId="39">
    <w:abstractNumId w:val="12"/>
  </w:num>
  <w:num w:numId="40">
    <w:abstractNumId w:val="22"/>
  </w:num>
  <w:num w:numId="41">
    <w:abstractNumId w:val="19"/>
  </w:num>
  <w:num w:numId="42">
    <w:abstractNumId w:val="15"/>
  </w:num>
  <w:num w:numId="43">
    <w:abstractNumId w:val="17"/>
  </w:num>
  <w:num w:numId="44">
    <w:abstractNumId w:val="34"/>
  </w:num>
  <w:num w:numId="45">
    <w:abstractNumId w:val="6"/>
  </w:num>
  <w:num w:numId="46">
    <w:abstractNumId w:val="42"/>
  </w:num>
  <w:num w:numId="4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hideSpellingError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2EDE"/>
    <w:rsid w:val="0021285B"/>
    <w:rsid w:val="003C01EF"/>
    <w:rsid w:val="004E3E0E"/>
    <w:rsid w:val="00531E81"/>
    <w:rsid w:val="005E7D57"/>
    <w:rsid w:val="006360A3"/>
    <w:rsid w:val="00636DDF"/>
    <w:rsid w:val="00680ACD"/>
    <w:rsid w:val="00766718"/>
    <w:rsid w:val="00870BF8"/>
    <w:rsid w:val="00B82923"/>
    <w:rsid w:val="00DB621C"/>
    <w:rsid w:val="00E12846"/>
    <w:rsid w:val="00EA7E4F"/>
    <w:rsid w:val="00F62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8639A"/>
  <w15:docId w15:val="{49BC83D7-FE0F-48E9-B187-BCA29A372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E3E0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E3E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8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544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d4a" TargetMode="External"/><Relationship Id="rId324" Type="http://schemas.openxmlformats.org/officeDocument/2006/relationships/hyperlink" Target="https://m.edsoo.ru/8bc38a64" TargetMode="External"/><Relationship Id="rId170" Type="http://schemas.openxmlformats.org/officeDocument/2006/relationships/hyperlink" Target="https://m.edsoo.ru/8a198498" TargetMode="External"/><Relationship Id="rId226" Type="http://schemas.openxmlformats.org/officeDocument/2006/relationships/hyperlink" Target="https://m.edsoo.ru/8bc2c4e4" TargetMode="External"/><Relationship Id="rId268" Type="http://schemas.openxmlformats.org/officeDocument/2006/relationships/hyperlink" Target="https://m.edsoo.ru/8bc30170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a1999e2" TargetMode="External"/><Relationship Id="rId237" Type="http://schemas.openxmlformats.org/officeDocument/2006/relationships/hyperlink" Target="https://m.edsoo.ru/8bc2d420" TargetMode="External"/><Relationship Id="rId279" Type="http://schemas.openxmlformats.org/officeDocument/2006/relationships/hyperlink" Target="https://m.edsoo.ru/8bc31d9a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062" TargetMode="External"/><Relationship Id="rId290" Type="http://schemas.openxmlformats.org/officeDocument/2006/relationships/hyperlink" Target="https://m.edsoo.ru/8bc34428" TargetMode="External"/><Relationship Id="rId304" Type="http://schemas.openxmlformats.org/officeDocument/2006/relationships/hyperlink" Target="https://m.edsoo.ru/8bc35c06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fee" TargetMode="External"/><Relationship Id="rId192" Type="http://schemas.openxmlformats.org/officeDocument/2006/relationships/hyperlink" Target="https://m.edsoo.ru/8bc28452" TargetMode="External"/><Relationship Id="rId206" Type="http://schemas.openxmlformats.org/officeDocument/2006/relationships/hyperlink" Target="https://m.edsoo.ru/8bc28f4c" TargetMode="External"/><Relationship Id="rId248" Type="http://schemas.openxmlformats.org/officeDocument/2006/relationships/hyperlink" Target="https://m.edsoo.ru/8bc2e3ac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9ee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fa2" TargetMode="External"/><Relationship Id="rId217" Type="http://schemas.openxmlformats.org/officeDocument/2006/relationships/hyperlink" Target="https://m.edsoo.ru/8bc2b06c" TargetMode="External"/><Relationship Id="rId259" Type="http://schemas.openxmlformats.org/officeDocument/2006/relationships/hyperlink" Target="https://m.edsoo.ru/8bc2f6ee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3aa" TargetMode="External"/><Relationship Id="rId326" Type="http://schemas.openxmlformats.org/officeDocument/2006/relationships/hyperlink" Target="https://m.edsoo.ru/8bc382bc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72" Type="http://schemas.openxmlformats.org/officeDocument/2006/relationships/hyperlink" Target="https://m.edsoo.ru/8a198d80" TargetMode="External"/><Relationship Id="rId228" Type="http://schemas.openxmlformats.org/officeDocument/2006/relationships/hyperlink" Target="https://m.edsoo.ru/8bc2c732" TargetMode="External"/><Relationship Id="rId281" Type="http://schemas.openxmlformats.org/officeDocument/2006/relationships/hyperlink" Target="https://m.edsoo.ru/8bc32574" TargetMode="External"/><Relationship Id="rId34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629c" TargetMode="External"/><Relationship Id="rId7" Type="http://schemas.openxmlformats.org/officeDocument/2006/relationships/hyperlink" Target="https://m.edsoo.ru/7f413e80" TargetMode="External"/><Relationship Id="rId183" Type="http://schemas.openxmlformats.org/officeDocument/2006/relationships/hyperlink" Target="https://m.edsoo.ru/8a199c30" TargetMode="External"/><Relationship Id="rId239" Type="http://schemas.openxmlformats.org/officeDocument/2006/relationships/hyperlink" Target="https://m.edsoo.ru/8bc2d6dc" TargetMode="External"/><Relationship Id="rId250" Type="http://schemas.openxmlformats.org/officeDocument/2006/relationships/hyperlink" Target="https://m.edsoo.ru/8bc2e4ba" TargetMode="External"/><Relationship Id="rId271" Type="http://schemas.openxmlformats.org/officeDocument/2006/relationships/hyperlink" Target="https://m.edsoo.ru/8bc30620" TargetMode="External"/><Relationship Id="rId292" Type="http://schemas.openxmlformats.org/officeDocument/2006/relationships/hyperlink" Target="https://m.edsoo.ru/8bc3475c" TargetMode="External"/><Relationship Id="rId306" Type="http://schemas.openxmlformats.org/officeDocument/2006/relationships/hyperlink" Target="https://m.edsoo.ru/8bc35a94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://window.edu.ru" TargetMode="External"/><Relationship Id="rId152" Type="http://schemas.openxmlformats.org/officeDocument/2006/relationships/hyperlink" Target="https://m.edsoo.ru/8a19720a" TargetMode="External"/><Relationship Id="rId173" Type="http://schemas.openxmlformats.org/officeDocument/2006/relationships/hyperlink" Target="https://m.edsoo.ru/8a199028" TargetMode="External"/><Relationship Id="rId194" Type="http://schemas.openxmlformats.org/officeDocument/2006/relationships/hyperlink" Target="https://m.edsoo.ru/8bc27b60" TargetMode="External"/><Relationship Id="rId208" Type="http://schemas.openxmlformats.org/officeDocument/2006/relationships/hyperlink" Target="https://m.edsoo.ru/8bc29fd2" TargetMode="External"/><Relationship Id="rId229" Type="http://schemas.openxmlformats.org/officeDocument/2006/relationships/hyperlink" Target="https://m.edsoo.ru/8bc2c84a" TargetMode="External"/><Relationship Id="rId240" Type="http://schemas.openxmlformats.org/officeDocument/2006/relationships/hyperlink" Target="https://m.edsoo.ru/8bc2d7e0" TargetMode="External"/><Relationship Id="rId261" Type="http://schemas.openxmlformats.org/officeDocument/2006/relationships/hyperlink" Target="https://m.edsoo.ru/8bc2f932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70e" TargetMode="External"/><Relationship Id="rId317" Type="http://schemas.openxmlformats.org/officeDocument/2006/relationships/hyperlink" Target="https://m.edsoo.ru/8bc37bdc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418" TargetMode="External"/><Relationship Id="rId163" Type="http://schemas.openxmlformats.org/officeDocument/2006/relationships/hyperlink" Target="https://m.edsoo.ru/8a198268" TargetMode="External"/><Relationship Id="rId184" Type="http://schemas.openxmlformats.org/officeDocument/2006/relationships/hyperlink" Target="https://m.edsoo.ru/8a199d48" TargetMode="External"/><Relationship Id="rId219" Type="http://schemas.openxmlformats.org/officeDocument/2006/relationships/hyperlink" Target="https://m.edsoo.ru/8bc2b3be" TargetMode="External"/><Relationship Id="rId230" Type="http://schemas.openxmlformats.org/officeDocument/2006/relationships/hyperlink" Target="https://m.edsoo.ru/8bc2c976" TargetMode="External"/><Relationship Id="rId251" Type="http://schemas.openxmlformats.org/officeDocument/2006/relationships/hyperlink" Target="https://m.edsoo.ru/8bc2e6e0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cf6" TargetMode="External"/><Relationship Id="rId293" Type="http://schemas.openxmlformats.org/officeDocument/2006/relationships/hyperlink" Target="https://m.edsoo.ru/8bc34860" TargetMode="External"/><Relationship Id="rId307" Type="http://schemas.openxmlformats.org/officeDocument/2006/relationships/hyperlink" Target="https://m.edsoo.ru/8bc35f3a" TargetMode="External"/><Relationship Id="rId328" Type="http://schemas.openxmlformats.org/officeDocument/2006/relationships/hyperlink" Target="https://resh.edu.ru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8a19572a" TargetMode="External"/><Relationship Id="rId153" Type="http://schemas.openxmlformats.org/officeDocument/2006/relationships/hyperlink" Target="https://m.edsoo.ru/8a197354" TargetMode="External"/><Relationship Id="rId174" Type="http://schemas.openxmlformats.org/officeDocument/2006/relationships/hyperlink" Target="https://m.edsoo.ru/8a198ea2" TargetMode="External"/><Relationship Id="rId195" Type="http://schemas.openxmlformats.org/officeDocument/2006/relationships/hyperlink" Target="https://m.edsoo.ru/8bc27c82" TargetMode="External"/><Relationship Id="rId209" Type="http://schemas.openxmlformats.org/officeDocument/2006/relationships/hyperlink" Target="https://m.edsoo.ru/8bc2a108" TargetMode="External"/><Relationship Id="rId220" Type="http://schemas.openxmlformats.org/officeDocument/2006/relationships/hyperlink" Target="https://m.edsoo.ru/8bc2b4e0" TargetMode="External"/><Relationship Id="rId241" Type="http://schemas.openxmlformats.org/officeDocument/2006/relationships/hyperlink" Target="https://m.edsoo.ru/8bc2d920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a54" TargetMode="External"/><Relationship Id="rId283" Type="http://schemas.openxmlformats.org/officeDocument/2006/relationships/hyperlink" Target="https://m.edsoo.ru/8bc32e66" TargetMode="External"/><Relationship Id="rId318" Type="http://schemas.openxmlformats.org/officeDocument/2006/relationships/hyperlink" Target="https://m.edsoo.ru/8bc373f8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58a" TargetMode="External"/><Relationship Id="rId164" Type="http://schemas.openxmlformats.org/officeDocument/2006/relationships/hyperlink" Target="https://m.edsoo.ru/8a198754" TargetMode="External"/><Relationship Id="rId185" Type="http://schemas.openxmlformats.org/officeDocument/2006/relationships/hyperlink" Target="https://m.edsoo.ru/8a199e60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d78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ba6" TargetMode="External"/><Relationship Id="rId252" Type="http://schemas.openxmlformats.org/officeDocument/2006/relationships/hyperlink" Target="https://m.edsoo.ru/8bc2e7f8" TargetMode="External"/><Relationship Id="rId273" Type="http://schemas.openxmlformats.org/officeDocument/2006/relationships/hyperlink" Target="https://m.edsoo.ru/8bc30f1c" TargetMode="External"/><Relationship Id="rId294" Type="http://schemas.openxmlformats.org/officeDocument/2006/relationships/hyperlink" Target="https://m.edsoo.ru/8bc34d60" TargetMode="External"/><Relationship Id="rId308" Type="http://schemas.openxmlformats.org/officeDocument/2006/relationships/hyperlink" Target="https://m.edsoo.ru/8bc36520" TargetMode="External"/><Relationship Id="rId329" Type="http://schemas.openxmlformats.org/officeDocument/2006/relationships/fontTable" Target="fontTable.xm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hyperlink" Target="https://m.edsoo.ru/8a195838" TargetMode="External"/><Relationship Id="rId154" Type="http://schemas.openxmlformats.org/officeDocument/2006/relationships/hyperlink" Target="https://m.edsoo.ru/8a1974e4" TargetMode="External"/><Relationship Id="rId175" Type="http://schemas.openxmlformats.org/officeDocument/2006/relationships/hyperlink" Target="https://m.edsoo.ru/8a19914a" TargetMode="External"/><Relationship Id="rId196" Type="http://schemas.openxmlformats.org/officeDocument/2006/relationships/hyperlink" Target="https://m.edsoo.ru/8bc27da4" TargetMode="External"/><Relationship Id="rId200" Type="http://schemas.openxmlformats.org/officeDocument/2006/relationships/hyperlink" Target="https://m.edsoo.ru/8bc27a48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706" TargetMode="External"/><Relationship Id="rId242" Type="http://schemas.openxmlformats.org/officeDocument/2006/relationships/hyperlink" Target="https://m.edsoo.ru/8bc2db82" TargetMode="External"/><Relationship Id="rId263" Type="http://schemas.openxmlformats.org/officeDocument/2006/relationships/hyperlink" Target="https://m.edsoo.ru/8bc2fb6c" TargetMode="External"/><Relationship Id="rId284" Type="http://schemas.openxmlformats.org/officeDocument/2006/relationships/hyperlink" Target="https://m.edsoo.ru/8bc3358c" TargetMode="External"/><Relationship Id="rId319" Type="http://schemas.openxmlformats.org/officeDocument/2006/relationships/hyperlink" Target="https://m.edsoo.ru/8bc375a6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71a" TargetMode="External"/><Relationship Id="rId330" Type="http://schemas.openxmlformats.org/officeDocument/2006/relationships/theme" Target="theme/theme1.xml"/><Relationship Id="rId90" Type="http://schemas.openxmlformats.org/officeDocument/2006/relationships/hyperlink" Target="https://m.edsoo.ru/7f4196be" TargetMode="External"/><Relationship Id="rId165" Type="http://schemas.openxmlformats.org/officeDocument/2006/relationships/hyperlink" Target="https://m.edsoo.ru/8a198876" TargetMode="External"/><Relationship Id="rId186" Type="http://schemas.openxmlformats.org/officeDocument/2006/relationships/hyperlink" Target="https://m.edsoo.ru/8bc29050" TargetMode="External"/><Relationship Id="rId211" Type="http://schemas.openxmlformats.org/officeDocument/2006/relationships/hyperlink" Target="https://m.edsoo.ru/8bc26e9a" TargetMode="External"/><Relationship Id="rId232" Type="http://schemas.openxmlformats.org/officeDocument/2006/relationships/hyperlink" Target="https://m.edsoo.ru/8bc2ce58" TargetMode="External"/><Relationship Id="rId253" Type="http://schemas.openxmlformats.org/officeDocument/2006/relationships/hyperlink" Target="https://m.edsoo.ru/8bc2e924" TargetMode="External"/><Relationship Id="rId274" Type="http://schemas.openxmlformats.org/officeDocument/2006/relationships/hyperlink" Target="https://m.edsoo.ru/8bc310de" TargetMode="External"/><Relationship Id="rId295" Type="http://schemas.openxmlformats.org/officeDocument/2006/relationships/hyperlink" Target="https://m.edsoo.ru/8bc34e6e" TargetMode="External"/><Relationship Id="rId309" Type="http://schemas.openxmlformats.org/officeDocument/2006/relationships/hyperlink" Target="https://m.edsoo.ru/8bc36656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8a195946" TargetMode="External"/><Relationship Id="rId320" Type="http://schemas.openxmlformats.org/officeDocument/2006/relationships/hyperlink" Target="https://m.edsoo.ru/8bc3798e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610" TargetMode="External"/><Relationship Id="rId176" Type="http://schemas.openxmlformats.org/officeDocument/2006/relationships/hyperlink" Target="https://m.edsoo.ru/8a199258" TargetMode="External"/><Relationship Id="rId197" Type="http://schemas.openxmlformats.org/officeDocument/2006/relationships/hyperlink" Target="https://m.edsoo.ru/8bc27f98" TargetMode="External"/><Relationship Id="rId201" Type="http://schemas.openxmlformats.org/officeDocument/2006/relationships/hyperlink" Target="https://m.edsoo.ru/8bc288a8" TargetMode="External"/><Relationship Id="rId222" Type="http://schemas.openxmlformats.org/officeDocument/2006/relationships/hyperlink" Target="https://m.edsoo.ru/8bc2b81e" TargetMode="External"/><Relationship Id="rId243" Type="http://schemas.openxmlformats.org/officeDocument/2006/relationships/hyperlink" Target="https://m.edsoo.ru/8bc2db82" TargetMode="External"/><Relationship Id="rId264" Type="http://schemas.openxmlformats.org/officeDocument/2006/relationships/hyperlink" Target="https://m.edsoo.ru/8bc2fc8e" TargetMode="External"/><Relationship Id="rId285" Type="http://schemas.openxmlformats.org/officeDocument/2006/relationships/hyperlink" Target="https://m.edsoo.ru/8bc338b6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6f52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85a" TargetMode="External"/><Relationship Id="rId166" Type="http://schemas.openxmlformats.org/officeDocument/2006/relationships/hyperlink" Target="https://m.edsoo.ru/8a19898e" TargetMode="External"/><Relationship Id="rId187" Type="http://schemas.openxmlformats.org/officeDocument/2006/relationships/hyperlink" Target="https://m.edsoo.ru/8bc29154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bc2a7e8" TargetMode="External"/><Relationship Id="rId233" Type="http://schemas.openxmlformats.org/officeDocument/2006/relationships/hyperlink" Target="https://m.edsoo.ru/8bc2cf70" TargetMode="External"/><Relationship Id="rId254" Type="http://schemas.openxmlformats.org/officeDocument/2006/relationships/hyperlink" Target="https://m.edsoo.ru/8bc2eb5e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3132c" TargetMode="External"/><Relationship Id="rId296" Type="http://schemas.openxmlformats.org/officeDocument/2006/relationships/hyperlink" Target="https://m.edsoo.ru/8bc350a8" TargetMode="External"/><Relationship Id="rId300" Type="http://schemas.openxmlformats.org/officeDocument/2006/relationships/hyperlink" Target="https://m.edsoo.ru/8bc3565c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a5e" TargetMode="External"/><Relationship Id="rId156" Type="http://schemas.openxmlformats.org/officeDocument/2006/relationships/hyperlink" Target="https://m.edsoo.ru/8a197728" TargetMode="External"/><Relationship Id="rId177" Type="http://schemas.openxmlformats.org/officeDocument/2006/relationships/hyperlink" Target="https://m.edsoo.ru/8a199366" TargetMode="External"/><Relationship Id="rId198" Type="http://schemas.openxmlformats.org/officeDocument/2006/relationships/hyperlink" Target="https://m.edsoo.ru/8bc28146" TargetMode="External"/><Relationship Id="rId321" Type="http://schemas.openxmlformats.org/officeDocument/2006/relationships/hyperlink" Target="https://m.edsoo.ru/8bc37a9c" TargetMode="External"/><Relationship Id="rId202" Type="http://schemas.openxmlformats.org/officeDocument/2006/relationships/hyperlink" Target="https://m.edsoo.ru/8bc28b32" TargetMode="External"/><Relationship Id="rId223" Type="http://schemas.openxmlformats.org/officeDocument/2006/relationships/hyperlink" Target="https://m.edsoo.ru/8bc2bb52" TargetMode="External"/><Relationship Id="rId244" Type="http://schemas.openxmlformats.org/officeDocument/2006/relationships/hyperlink" Target="https://m.edsoo.ru/8bc2de7a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da6" TargetMode="External"/><Relationship Id="rId286" Type="http://schemas.openxmlformats.org/officeDocument/2006/relationships/hyperlink" Target="https://m.edsoo.ru/8bc340ae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a9e" TargetMode="External"/><Relationship Id="rId167" Type="http://schemas.openxmlformats.org/officeDocument/2006/relationships/hyperlink" Target="https://m.edsoo.ru/8a198aba" TargetMode="External"/><Relationship Id="rId188" Type="http://schemas.openxmlformats.org/officeDocument/2006/relationships/hyperlink" Target="https://m.edsoo.ru/8bc2662a" TargetMode="External"/><Relationship Id="rId311" Type="http://schemas.openxmlformats.org/officeDocument/2006/relationships/hyperlink" Target="https://m.edsoo.ru/8bc3706a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a04" TargetMode="External"/><Relationship Id="rId234" Type="http://schemas.openxmlformats.org/officeDocument/2006/relationships/hyperlink" Target="https://m.edsoo.ru/8bc2d09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c8a" TargetMode="External"/><Relationship Id="rId276" Type="http://schemas.openxmlformats.org/officeDocument/2006/relationships/hyperlink" Target="https://m.edsoo.ru/8bc3155c" TargetMode="External"/><Relationship Id="rId297" Type="http://schemas.openxmlformats.org/officeDocument/2006/relationships/hyperlink" Target="https://m.edsoo.ru/8bc352ba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d1a" TargetMode="External"/><Relationship Id="rId157" Type="http://schemas.openxmlformats.org/officeDocument/2006/relationships/hyperlink" Target="https://m.edsoo.ru/8a197840" TargetMode="External"/><Relationship Id="rId178" Type="http://schemas.openxmlformats.org/officeDocument/2006/relationships/hyperlink" Target="https://m.edsoo.ru/8a19947e" TargetMode="External"/><Relationship Id="rId301" Type="http://schemas.openxmlformats.org/officeDocument/2006/relationships/hyperlink" Target="https://m.edsoo.ru/8bc35774" TargetMode="External"/><Relationship Id="rId322" Type="http://schemas.openxmlformats.org/officeDocument/2006/relationships/hyperlink" Target="https://m.edsoo.ru/8bc3851e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926" TargetMode="External"/><Relationship Id="rId203" Type="http://schemas.openxmlformats.org/officeDocument/2006/relationships/hyperlink" Target="https://m.edsoo.ru/8bc28c36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124" TargetMode="External"/><Relationship Id="rId245" Type="http://schemas.openxmlformats.org/officeDocument/2006/relationships/hyperlink" Target="https://m.edsoo.ru/8bc2dfa6" TargetMode="External"/><Relationship Id="rId266" Type="http://schemas.openxmlformats.org/officeDocument/2006/relationships/hyperlink" Target="https://m.edsoo.ru/8bc2fec8" TargetMode="External"/><Relationship Id="rId287" Type="http://schemas.openxmlformats.org/officeDocument/2006/relationships/hyperlink" Target="https://m.edsoo.ru/8bc3420c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bfc" TargetMode="External"/><Relationship Id="rId168" Type="http://schemas.openxmlformats.org/officeDocument/2006/relationships/hyperlink" Target="https://m.edsoo.ru/8a198c36" TargetMode="External"/><Relationship Id="rId312" Type="http://schemas.openxmlformats.org/officeDocument/2006/relationships/hyperlink" Target="https://m.edsoo.ru/8bc3678c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ba2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bc2abbc" TargetMode="External"/><Relationship Id="rId235" Type="http://schemas.openxmlformats.org/officeDocument/2006/relationships/hyperlink" Target="https://m.edsoo.ru/8bc2d1be" TargetMode="External"/><Relationship Id="rId256" Type="http://schemas.openxmlformats.org/officeDocument/2006/relationships/hyperlink" Target="https://m.edsoo.ru/8bc2edf2" TargetMode="External"/><Relationship Id="rId277" Type="http://schemas.openxmlformats.org/officeDocument/2006/relationships/hyperlink" Target="https://m.edsoo.ru/8bc316d8" TargetMode="External"/><Relationship Id="rId298" Type="http://schemas.openxmlformats.org/officeDocument/2006/relationships/hyperlink" Target="https://m.edsoo.ru/8bc3542c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c02" TargetMode="External"/><Relationship Id="rId158" Type="http://schemas.openxmlformats.org/officeDocument/2006/relationships/hyperlink" Target="https://m.edsoo.ru/8a197bb0" TargetMode="External"/><Relationship Id="rId302" Type="http://schemas.openxmlformats.org/officeDocument/2006/relationships/hyperlink" Target="https://m.edsoo.ru/8bc35878" TargetMode="External"/><Relationship Id="rId323" Type="http://schemas.openxmlformats.org/officeDocument/2006/relationships/hyperlink" Target="https://m.edsoo.ru/8bc38672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5aa" TargetMode="External"/><Relationship Id="rId190" Type="http://schemas.openxmlformats.org/officeDocument/2006/relationships/hyperlink" Target="https://m.edsoo.ru/8bc26918" TargetMode="External"/><Relationship Id="rId204" Type="http://schemas.openxmlformats.org/officeDocument/2006/relationships/hyperlink" Target="https://m.edsoo.ru/8bc28e52" TargetMode="External"/><Relationship Id="rId225" Type="http://schemas.openxmlformats.org/officeDocument/2006/relationships/hyperlink" Target="https://m.edsoo.ru/8bc2c354" TargetMode="External"/><Relationship Id="rId246" Type="http://schemas.openxmlformats.org/officeDocument/2006/relationships/hyperlink" Target="https://m.edsoo.ru/8bc2e0c8" TargetMode="External"/><Relationship Id="rId267" Type="http://schemas.openxmlformats.org/officeDocument/2006/relationships/hyperlink" Target="https://m.edsoo.ru/8bc3004e" TargetMode="External"/><Relationship Id="rId288" Type="http://schemas.openxmlformats.org/officeDocument/2006/relationships/hyperlink" Target="https://m.edsoo.ru/8bc33fa0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8a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daa" TargetMode="External"/><Relationship Id="rId169" Type="http://schemas.openxmlformats.org/officeDocument/2006/relationships/hyperlink" Target="https://m.edsoo.ru/8a19838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a199820" TargetMode="External"/><Relationship Id="rId215" Type="http://schemas.openxmlformats.org/officeDocument/2006/relationships/hyperlink" Target="https://m.edsoo.ru/8bc2ad6a" TargetMode="External"/><Relationship Id="rId236" Type="http://schemas.openxmlformats.org/officeDocument/2006/relationships/hyperlink" Target="https://m.edsoo.ru/8bc2d2e0" TargetMode="External"/><Relationship Id="rId257" Type="http://schemas.openxmlformats.org/officeDocument/2006/relationships/hyperlink" Target="https://m.edsoo.ru/8bc2f036" TargetMode="External"/><Relationship Id="rId278" Type="http://schemas.openxmlformats.org/officeDocument/2006/relationships/hyperlink" Target="https://m.edsoo.ru/8bc317f0" TargetMode="External"/><Relationship Id="rId303" Type="http://schemas.openxmlformats.org/officeDocument/2006/relationships/hyperlink" Target="https://m.edsoo.ru/8bc35990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e28" TargetMode="External"/><Relationship Id="rId191" Type="http://schemas.openxmlformats.org/officeDocument/2006/relationships/hyperlink" Target="https://m.edsoo.ru/8bc26a6c" TargetMode="External"/><Relationship Id="rId205" Type="http://schemas.openxmlformats.org/officeDocument/2006/relationships/hyperlink" Target="https://m.edsoo.ru/8bc28d3a" TargetMode="External"/><Relationship Id="rId247" Type="http://schemas.openxmlformats.org/officeDocument/2006/relationships/hyperlink" Target="https://m.edsoo.ru/8bc2e28a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310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ed6" TargetMode="External"/><Relationship Id="rId314" Type="http://schemas.openxmlformats.org/officeDocument/2006/relationships/hyperlink" Target="https://m.edsoo.ru/8bc3626e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e58" TargetMode="External"/><Relationship Id="rId216" Type="http://schemas.openxmlformats.org/officeDocument/2006/relationships/hyperlink" Target="https://m.edsoo.ru/8bc2aee6" TargetMode="External"/><Relationship Id="rId258" Type="http://schemas.openxmlformats.org/officeDocument/2006/relationships/hyperlink" Target="https://m.edsoo.ru/8bc2f54a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19a" TargetMode="External"/><Relationship Id="rId171" Type="http://schemas.openxmlformats.org/officeDocument/2006/relationships/hyperlink" Target="https://m.edsoo.ru/8a1985ce" TargetMode="External"/><Relationship Id="rId227" Type="http://schemas.openxmlformats.org/officeDocument/2006/relationships/hyperlink" Target="https://m.edsoo.ru/8bc2c61a" TargetMode="External"/><Relationship Id="rId269" Type="http://schemas.openxmlformats.org/officeDocument/2006/relationships/hyperlink" Target="https://m.edsoo.ru/8bc30288" TargetMode="External"/><Relationship Id="rId33" Type="http://schemas.openxmlformats.org/officeDocument/2006/relationships/hyperlink" Target="https://m.edsoo.ru/7f413e80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3b2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170" TargetMode="External"/><Relationship Id="rId182" Type="http://schemas.openxmlformats.org/officeDocument/2006/relationships/hyperlink" Target="https://m.edsoo.ru/8a199b04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538" TargetMode="External"/><Relationship Id="rId291" Type="http://schemas.openxmlformats.org/officeDocument/2006/relationships/hyperlink" Target="https://m.edsoo.ru/8bc3464e" TargetMode="External"/><Relationship Id="rId305" Type="http://schemas.openxmlformats.org/officeDocument/2006/relationships/hyperlink" Target="https://m.edsoo.ru/8bc35e2c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70fc" TargetMode="External"/><Relationship Id="rId193" Type="http://schemas.openxmlformats.org/officeDocument/2006/relationships/hyperlink" Target="https://m.edsoo.ru/8bc28574" TargetMode="External"/><Relationship Id="rId207" Type="http://schemas.openxmlformats.org/officeDocument/2006/relationships/hyperlink" Target="https://m.edsoo.ru/8bc2a3a6" TargetMode="External"/><Relationship Id="rId249" Type="http://schemas.openxmlformats.org/officeDocument/2006/relationships/hyperlink" Target="https://m.edsoo.ru/8bc2e5d2" TargetMode="Externa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824" TargetMode="External"/><Relationship Id="rId316" Type="http://schemas.openxmlformats.org/officeDocument/2006/relationships/hyperlink" Target="https://m.edsoo.ru/8bc36b60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62" Type="http://schemas.openxmlformats.org/officeDocument/2006/relationships/hyperlink" Target="https://m.edsoo.ru/8a198128" TargetMode="External"/><Relationship Id="rId218" Type="http://schemas.openxmlformats.org/officeDocument/2006/relationships/hyperlink" Target="https://m.edsoo.ru/8bc2b1f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4B4BA-6E3D-48EE-9AAE-C9B1DBABA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111</Pages>
  <Words>22722</Words>
  <Characters>129521</Characters>
  <Application>Microsoft Office Word</Application>
  <DocSecurity>0</DocSecurity>
  <Lines>1079</Lines>
  <Paragraphs>303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Клепец</dc:creator>
  <cp:lastModifiedBy>1</cp:lastModifiedBy>
  <cp:revision>9</cp:revision>
  <dcterms:created xsi:type="dcterms:W3CDTF">2024-08-29T15:42:00Z</dcterms:created>
  <dcterms:modified xsi:type="dcterms:W3CDTF">2024-11-10T09:25:00Z</dcterms:modified>
</cp:coreProperties>
</file>